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C30" w:rsidRDefault="00091C30" w:rsidP="00091C30">
      <w:pPr>
        <w:rPr>
          <w:b/>
        </w:rPr>
      </w:pPr>
    </w:p>
    <w:p w:rsidR="00091C30" w:rsidRPr="005830D1" w:rsidRDefault="00091C30" w:rsidP="00091C30">
      <w:pPr>
        <w:ind w:left="5664"/>
      </w:pPr>
      <w:r w:rsidRPr="005830D1">
        <w:t>Приложение</w:t>
      </w:r>
    </w:p>
    <w:p w:rsidR="00091C30" w:rsidRPr="005830D1" w:rsidRDefault="00252E8B" w:rsidP="00091C30">
      <w:pPr>
        <w:ind w:left="5664"/>
      </w:pPr>
      <w:r>
        <w:t>к приказу от _1.09.2017 г__</w:t>
      </w:r>
      <w:r w:rsidR="00091C30" w:rsidRPr="005830D1">
        <w:t xml:space="preserve">№ </w:t>
      </w:r>
      <w:r>
        <w:t>____</w:t>
      </w:r>
    </w:p>
    <w:p w:rsidR="00091C30" w:rsidRPr="005830D1" w:rsidRDefault="00091C30" w:rsidP="00091C30">
      <w:pPr>
        <w:rPr>
          <w:b/>
        </w:rPr>
      </w:pPr>
    </w:p>
    <w:p w:rsidR="00091C30" w:rsidRPr="005830D1" w:rsidRDefault="00091C30" w:rsidP="00091C30">
      <w:pPr>
        <w:jc w:val="center"/>
        <w:rPr>
          <w:b/>
          <w:sz w:val="28"/>
          <w:szCs w:val="28"/>
        </w:rPr>
      </w:pPr>
      <w:r w:rsidRPr="005830D1">
        <w:rPr>
          <w:b/>
          <w:sz w:val="28"/>
          <w:szCs w:val="28"/>
        </w:rPr>
        <w:t>Система</w:t>
      </w:r>
    </w:p>
    <w:p w:rsidR="00091C30" w:rsidRPr="005830D1" w:rsidRDefault="00091C30" w:rsidP="00091C30">
      <w:pPr>
        <w:jc w:val="center"/>
        <w:rPr>
          <w:b/>
          <w:sz w:val="28"/>
          <w:szCs w:val="28"/>
        </w:rPr>
      </w:pPr>
      <w:r w:rsidRPr="005830D1">
        <w:rPr>
          <w:b/>
          <w:sz w:val="28"/>
          <w:szCs w:val="28"/>
        </w:rPr>
        <w:t>работы по противодействию терроризму и экстремизму</w:t>
      </w:r>
    </w:p>
    <w:p w:rsidR="00091C30" w:rsidRPr="005830D1" w:rsidRDefault="00091C30" w:rsidP="00091C30">
      <w:pPr>
        <w:rPr>
          <w:b/>
        </w:rPr>
      </w:pPr>
    </w:p>
    <w:p w:rsidR="00091C30" w:rsidRPr="005830D1" w:rsidRDefault="00091C30" w:rsidP="00091C30">
      <w:pPr>
        <w:widowControl w:val="0"/>
        <w:autoSpaceDE w:val="0"/>
        <w:autoSpaceDN w:val="0"/>
        <w:adjustRightInd w:val="0"/>
        <w:ind w:firstLine="485"/>
      </w:pPr>
      <w:r w:rsidRPr="005830D1">
        <w:t>1. Совещания Группы проводятся в соо</w:t>
      </w:r>
      <w:r>
        <w:t>тветствии с планом работы</w:t>
      </w:r>
      <w:proofErr w:type="gramStart"/>
      <w:r>
        <w:t xml:space="preserve"> </w:t>
      </w:r>
      <w:r w:rsidRPr="005830D1">
        <w:t>,</w:t>
      </w:r>
      <w:proofErr w:type="gramEnd"/>
      <w:r w:rsidRPr="005830D1">
        <w:t xml:space="preserve"> но не реже одного раза в месяц, либо при необходимости безотлагательного рассмотрения вопросов, входящих в ее компетенцию.</w:t>
      </w:r>
    </w:p>
    <w:p w:rsidR="00091C30" w:rsidRPr="005830D1" w:rsidRDefault="00091C30" w:rsidP="00091C30">
      <w:pPr>
        <w:widowControl w:val="0"/>
        <w:autoSpaceDE w:val="0"/>
        <w:autoSpaceDN w:val="0"/>
        <w:adjustRightInd w:val="0"/>
        <w:ind w:firstLine="485"/>
      </w:pPr>
      <w:r w:rsidRPr="005830D1">
        <w:t>Решения Группы принимаются открытым голосованием простым большинством голосов присутствующих на заседании членов Группы.</w:t>
      </w:r>
    </w:p>
    <w:p w:rsidR="00091C30" w:rsidRPr="005830D1" w:rsidRDefault="00091C30" w:rsidP="00091C30">
      <w:pPr>
        <w:widowControl w:val="0"/>
        <w:autoSpaceDE w:val="0"/>
        <w:autoSpaceDN w:val="0"/>
        <w:adjustRightInd w:val="0"/>
        <w:ind w:firstLine="485"/>
      </w:pPr>
      <w:r w:rsidRPr="005830D1">
        <w:t>Решения, принимаемые Группой в соответствии с ее компетенцией, являются обязательными для всего персонала и учащ</w:t>
      </w:r>
      <w:r>
        <w:t>ихся кадетского корпуса</w:t>
      </w:r>
      <w:r w:rsidRPr="005830D1">
        <w:t>.</w:t>
      </w:r>
    </w:p>
    <w:p w:rsidR="00091C30" w:rsidRPr="005830D1" w:rsidRDefault="00091C30" w:rsidP="00091C30">
      <w:pPr>
        <w:widowControl w:val="0"/>
        <w:autoSpaceDE w:val="0"/>
        <w:autoSpaceDN w:val="0"/>
        <w:adjustRightInd w:val="0"/>
        <w:ind w:firstLine="485"/>
      </w:pPr>
      <w:r w:rsidRPr="005830D1">
        <w:t>2. Инструктажи проводятся в соответствии с планом работы Группы, но не реже двух раз за учебную четверть, либо при необходимости.</w:t>
      </w:r>
    </w:p>
    <w:p w:rsidR="00091C30" w:rsidRPr="005830D1" w:rsidRDefault="00091C30" w:rsidP="00091C30">
      <w:pPr>
        <w:widowControl w:val="0"/>
        <w:autoSpaceDE w:val="0"/>
        <w:autoSpaceDN w:val="0"/>
        <w:adjustRightInd w:val="0"/>
        <w:ind w:firstLine="485"/>
      </w:pPr>
      <w:r w:rsidRPr="005830D1">
        <w:t xml:space="preserve">3. </w:t>
      </w:r>
      <w:proofErr w:type="gramStart"/>
      <w:r w:rsidRPr="005830D1">
        <w:t>Контроль за</w:t>
      </w:r>
      <w:proofErr w:type="gramEnd"/>
      <w:r w:rsidRPr="005830D1">
        <w:t xml:space="preserve"> выполнением основных мероприятий по противодействию терроризму и экстремизму осуществляется в соответствии с планом работы Группы.</w:t>
      </w:r>
    </w:p>
    <w:p w:rsidR="00091C30" w:rsidRPr="005830D1" w:rsidRDefault="00091C30" w:rsidP="00091C30">
      <w:pPr>
        <w:widowControl w:val="0"/>
        <w:autoSpaceDE w:val="0"/>
        <w:autoSpaceDN w:val="0"/>
        <w:adjustRightInd w:val="0"/>
        <w:ind w:firstLine="485"/>
      </w:pPr>
      <w:r w:rsidRPr="005830D1">
        <w:t>Результаты текущего контро</w:t>
      </w:r>
      <w:r>
        <w:t>ля  докладываю</w:t>
      </w:r>
      <w:r w:rsidRPr="005830D1">
        <w:t>т</w:t>
      </w:r>
      <w:r>
        <w:t>ся</w:t>
      </w:r>
      <w:r w:rsidRPr="005830D1">
        <w:t xml:space="preserve"> дирек</w:t>
      </w:r>
      <w:r>
        <w:t>тору корпуса</w:t>
      </w:r>
      <w:r w:rsidRPr="005830D1">
        <w:t xml:space="preserve"> на первом служебном совещании каждого месяца, немедленно при необходимости принятия безотлагательных решений.</w:t>
      </w:r>
    </w:p>
    <w:p w:rsidR="00091C30" w:rsidRPr="005830D1" w:rsidRDefault="00091C30" w:rsidP="00091C30">
      <w:pPr>
        <w:widowControl w:val="0"/>
        <w:autoSpaceDE w:val="0"/>
        <w:autoSpaceDN w:val="0"/>
        <w:adjustRightInd w:val="0"/>
        <w:ind w:firstLine="485"/>
      </w:pPr>
      <w:r w:rsidRPr="005830D1">
        <w:t>Результаты работы проверочных комиссий – перед составлением актов их работы.</w:t>
      </w:r>
    </w:p>
    <w:p w:rsidR="00091C30" w:rsidRPr="005830D1" w:rsidRDefault="00091C30" w:rsidP="00091C30">
      <w:pPr>
        <w:widowControl w:val="0"/>
        <w:autoSpaceDE w:val="0"/>
        <w:autoSpaceDN w:val="0"/>
        <w:adjustRightInd w:val="0"/>
        <w:ind w:firstLine="485"/>
      </w:pPr>
      <w:r w:rsidRPr="005830D1">
        <w:t>Письменные доклады (отчеты) о результатах контроля хранятся в деле.</w:t>
      </w:r>
    </w:p>
    <w:p w:rsidR="00091C30" w:rsidRPr="005830D1" w:rsidRDefault="00091C30" w:rsidP="00091C30">
      <w:pPr>
        <w:widowControl w:val="0"/>
        <w:autoSpaceDE w:val="0"/>
        <w:autoSpaceDN w:val="0"/>
        <w:adjustRightInd w:val="0"/>
      </w:pPr>
      <w:r w:rsidRPr="005830D1">
        <w:t xml:space="preserve">        4. Взаимодействие  с ОВД, ФСБ, УГОЧС, родительской общественностью осуществлять </w:t>
      </w:r>
      <w:proofErr w:type="gramStart"/>
      <w:r w:rsidRPr="005830D1">
        <w:t>согласно плана</w:t>
      </w:r>
      <w:proofErr w:type="gramEnd"/>
      <w:r w:rsidRPr="005830D1">
        <w:t xml:space="preserve"> работы образовательного учреждения при проведении совместных мероприятий по вопросам противодействия терроризму и экстремизму, но не реже одного раза в месяц, либо при необходимости безотлагательного рассмотрения вопросов, входящих в их компетенцию.</w:t>
      </w:r>
    </w:p>
    <w:p w:rsidR="00091C30" w:rsidRPr="005830D1" w:rsidRDefault="00091C30" w:rsidP="00091C30">
      <w:pPr>
        <w:widowControl w:val="0"/>
        <w:autoSpaceDE w:val="0"/>
        <w:autoSpaceDN w:val="0"/>
        <w:adjustRightInd w:val="0"/>
      </w:pPr>
      <w:r w:rsidRPr="005830D1">
        <w:t xml:space="preserve">           Взаимодействие с данными структурами и родительской общественностью поддерживать постоянно, в целях обеспечения безопасности кадетов и персонала при ежедневном нахождении их в здании и на территории 1ДКК.</w:t>
      </w:r>
    </w:p>
    <w:p w:rsidR="00091C30" w:rsidRPr="005830D1" w:rsidRDefault="00091C30" w:rsidP="00091C3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20"/>
      </w:pPr>
      <w:r w:rsidRPr="005830D1">
        <w:t>Культурно-спортивные и другие массовые мероприятия проводятся согласно планам работы. На каждое мероприятие разрабатывается  план охраны 1ДКК и обеспечения безопасности при проведении массовых мероприятий  в соответствии с требованиями антитеррористической защищенности. Данный документ, с разработанными  мероприятиями по обеспечению безопасности проведения каждого массового мероприятия, должен быть утвержден директором  не менее чем за десять дней до его начала. Не позднее недельного срока, организуется взаимодействие с силовыми структурами, ведомствами и организациями, участвующими в обеспечении безопасности мероприятия.</w:t>
      </w:r>
    </w:p>
    <w:p w:rsidR="00091C30" w:rsidRPr="005830D1" w:rsidRDefault="00091C30" w:rsidP="00091C30">
      <w:pPr>
        <w:numPr>
          <w:ilvl w:val="0"/>
          <w:numId w:val="1"/>
        </w:numPr>
        <w:ind w:left="0" w:firstLine="720"/>
      </w:pPr>
      <w:r w:rsidRPr="005830D1">
        <w:t>Доклады (отчеты) о выполненных мероприятиях представлять комиссии по противодействию терроризму и экстремизму окружного управления образования ежеквартально (до 25 марта, 10 июня, 25 сентября, 10 ноября). О всех происшествиях и чрезвычайных ситуациях докладывать немедленно, а отчет представлять в течени</w:t>
      </w:r>
      <w:proofErr w:type="gramStart"/>
      <w:r w:rsidRPr="005830D1">
        <w:t>и</w:t>
      </w:r>
      <w:proofErr w:type="gramEnd"/>
      <w:r w:rsidRPr="005830D1">
        <w:t xml:space="preserve"> пяти рабочих дней, с указанием проведенных мероприятий по недопущению и профилактике подобных случаев. Другую информацию представлять в сроки, определенные вышестоящими организациями. </w:t>
      </w:r>
    </w:p>
    <w:p w:rsidR="00091C30" w:rsidRPr="005830D1" w:rsidRDefault="00091C30" w:rsidP="00091C30"/>
    <w:p w:rsidR="00091C30" w:rsidRPr="005830D1" w:rsidRDefault="00091C30" w:rsidP="00091C30"/>
    <w:p w:rsidR="00091C30" w:rsidRPr="005830D1" w:rsidRDefault="00091C30" w:rsidP="00091C30"/>
    <w:p w:rsidR="00091C30" w:rsidRPr="005830D1" w:rsidRDefault="00091C30" w:rsidP="00091C30">
      <w:pPr>
        <w:rPr>
          <w:b/>
        </w:rPr>
      </w:pPr>
    </w:p>
    <w:p w:rsidR="00091C30" w:rsidRPr="005830D1" w:rsidRDefault="00091C30" w:rsidP="00091C30">
      <w:pPr>
        <w:rPr>
          <w:b/>
        </w:rPr>
      </w:pPr>
    </w:p>
    <w:p w:rsidR="00091C30" w:rsidRPr="005830D1" w:rsidRDefault="00091C30" w:rsidP="00091C30">
      <w:pPr>
        <w:rPr>
          <w:b/>
        </w:rPr>
      </w:pPr>
    </w:p>
    <w:p w:rsidR="00091C30" w:rsidRPr="005830D1" w:rsidRDefault="00091C30" w:rsidP="00091C30">
      <w:pPr>
        <w:jc w:val="center"/>
        <w:rPr>
          <w:b/>
          <w:sz w:val="28"/>
          <w:szCs w:val="28"/>
        </w:rPr>
      </w:pPr>
      <w:r w:rsidRPr="005830D1">
        <w:rPr>
          <w:b/>
          <w:sz w:val="28"/>
          <w:szCs w:val="28"/>
        </w:rPr>
        <w:t>ПОЛОЖЕНИЕ</w:t>
      </w:r>
    </w:p>
    <w:p w:rsidR="00091C30" w:rsidRPr="005830D1" w:rsidRDefault="00091C30" w:rsidP="00091C30">
      <w:pPr>
        <w:jc w:val="center"/>
        <w:rPr>
          <w:sz w:val="28"/>
          <w:szCs w:val="28"/>
        </w:rPr>
      </w:pPr>
      <w:proofErr w:type="gramStart"/>
      <w:r w:rsidRPr="005830D1">
        <w:rPr>
          <w:b/>
          <w:sz w:val="28"/>
          <w:szCs w:val="28"/>
        </w:rPr>
        <w:t>о</w:t>
      </w:r>
      <w:proofErr w:type="gramEnd"/>
      <w:r w:rsidRPr="005830D1">
        <w:rPr>
          <w:b/>
          <w:sz w:val="28"/>
          <w:szCs w:val="28"/>
        </w:rPr>
        <w:t xml:space="preserve"> антитеррористической группе 1ДКК</w:t>
      </w:r>
    </w:p>
    <w:p w:rsidR="00091C30" w:rsidRPr="005830D1" w:rsidRDefault="00091C30" w:rsidP="00091C30">
      <w:pPr>
        <w:widowControl w:val="0"/>
        <w:autoSpaceDE w:val="0"/>
        <w:autoSpaceDN w:val="0"/>
        <w:adjustRightInd w:val="0"/>
      </w:pPr>
    </w:p>
    <w:p w:rsidR="00091C30" w:rsidRPr="005830D1" w:rsidRDefault="00091C30" w:rsidP="00091C30">
      <w:pPr>
        <w:widowControl w:val="0"/>
        <w:autoSpaceDE w:val="0"/>
        <w:autoSpaceDN w:val="0"/>
        <w:adjustRightInd w:val="0"/>
        <w:ind w:firstLine="485"/>
      </w:pPr>
      <w:r w:rsidRPr="005830D1">
        <w:t>1. Антитеррористическая группа (далее именуется - Группа) является координационным органом, обеспечивающим взаимодействие всего личного состава 1ДКК при выполнении мероприятий противодействия терроризму и обеспечения безопасности жизнедеятельности.</w:t>
      </w:r>
    </w:p>
    <w:p w:rsidR="00091C30" w:rsidRPr="005830D1" w:rsidRDefault="00091C30" w:rsidP="00091C30">
      <w:pPr>
        <w:widowControl w:val="0"/>
        <w:autoSpaceDE w:val="0"/>
        <w:autoSpaceDN w:val="0"/>
        <w:adjustRightInd w:val="0"/>
        <w:ind w:firstLine="485"/>
      </w:pPr>
      <w:r w:rsidRPr="005830D1">
        <w:t xml:space="preserve">2. Группа руководствуется в своей деятельности Конституцией РФ и РД,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r>
        <w:t>администрации</w:t>
      </w:r>
      <w:r w:rsidRPr="005830D1">
        <w:t xml:space="preserve"> г.</w:t>
      </w:r>
      <w:r>
        <w:t xml:space="preserve"> </w:t>
      </w:r>
      <w:r w:rsidRPr="005830D1">
        <w:t>Махачкалы, других органов исполнительной власти, распорядительными документами Управления образования г. Махачкалы, а также настоящим Положением.</w:t>
      </w:r>
    </w:p>
    <w:p w:rsidR="00091C30" w:rsidRPr="005830D1" w:rsidRDefault="00091C30" w:rsidP="00091C30">
      <w:pPr>
        <w:widowControl w:val="0"/>
        <w:autoSpaceDE w:val="0"/>
        <w:autoSpaceDN w:val="0"/>
        <w:adjustRightInd w:val="0"/>
        <w:ind w:firstLine="485"/>
      </w:pPr>
      <w:r w:rsidRPr="005830D1">
        <w:t>Группа осуществляет свою деятельность во взаимодействии с органами исполнительной власти и местного самоуправления, а также заинтересованными организациями.</w:t>
      </w:r>
    </w:p>
    <w:p w:rsidR="00091C30" w:rsidRPr="005830D1" w:rsidRDefault="00091C30" w:rsidP="00091C30">
      <w:pPr>
        <w:widowControl w:val="0"/>
        <w:autoSpaceDE w:val="0"/>
        <w:autoSpaceDN w:val="0"/>
        <w:adjustRightInd w:val="0"/>
        <w:ind w:firstLine="485"/>
      </w:pPr>
      <w:r w:rsidRPr="005830D1">
        <w:t>3. Основной целью деятельности Группы является разработка и внедрение комплекса мероприятий по противодействию терроризму и обеспечению безопасности 1ДКК.</w:t>
      </w:r>
    </w:p>
    <w:p w:rsidR="00091C30" w:rsidRPr="005830D1" w:rsidRDefault="00091C30" w:rsidP="00091C30">
      <w:pPr>
        <w:widowControl w:val="0"/>
        <w:autoSpaceDE w:val="0"/>
        <w:autoSpaceDN w:val="0"/>
        <w:adjustRightInd w:val="0"/>
        <w:ind w:firstLine="485"/>
      </w:pPr>
      <w:r w:rsidRPr="005830D1">
        <w:t>4. Основными задачами Группы являются:</w:t>
      </w:r>
    </w:p>
    <w:p w:rsidR="00091C30" w:rsidRPr="005830D1" w:rsidRDefault="00091C30" w:rsidP="00091C30">
      <w:pPr>
        <w:widowControl w:val="0"/>
        <w:autoSpaceDE w:val="0"/>
        <w:autoSpaceDN w:val="0"/>
        <w:adjustRightInd w:val="0"/>
        <w:ind w:firstLine="485"/>
      </w:pPr>
      <w:r w:rsidRPr="005830D1">
        <w:t>анализ информации о состоянии терроризма и тенденциях его развития на территории города Махачкалы;</w:t>
      </w:r>
    </w:p>
    <w:p w:rsidR="00091C30" w:rsidRPr="005830D1" w:rsidRDefault="00091C30" w:rsidP="00091C30">
      <w:pPr>
        <w:widowControl w:val="0"/>
        <w:autoSpaceDE w:val="0"/>
        <w:autoSpaceDN w:val="0"/>
        <w:adjustRightInd w:val="0"/>
        <w:ind w:firstLine="485"/>
      </w:pPr>
      <w:r w:rsidRPr="005830D1">
        <w:t>координация деятельности с органами исполнительной власти и силовыми ведомствами, осуществляющими борьбу с терроризмом, в целях достижения согласованности  действий по предупреждению проявлений терроризма и обеспечения безопасности;</w:t>
      </w:r>
    </w:p>
    <w:p w:rsidR="00091C30" w:rsidRPr="005830D1" w:rsidRDefault="00091C30" w:rsidP="00091C30">
      <w:pPr>
        <w:widowControl w:val="0"/>
        <w:autoSpaceDE w:val="0"/>
        <w:autoSpaceDN w:val="0"/>
        <w:adjustRightInd w:val="0"/>
        <w:ind w:firstLine="485"/>
      </w:pPr>
      <w:r w:rsidRPr="005830D1">
        <w:t>планирование и осуществление мероприятий, направленных на противодействие терроризму и обеспечение безопасности жизнедеятельности 1ДКК;</w:t>
      </w:r>
    </w:p>
    <w:p w:rsidR="00091C30" w:rsidRPr="005830D1" w:rsidRDefault="00091C30" w:rsidP="00091C30">
      <w:pPr>
        <w:widowControl w:val="0"/>
        <w:autoSpaceDE w:val="0"/>
        <w:autoSpaceDN w:val="0"/>
        <w:adjustRightInd w:val="0"/>
        <w:ind w:firstLine="485"/>
      </w:pPr>
      <w:r w:rsidRPr="005830D1">
        <w:t>выработка предложений по совершенствованию системы мероприятий  противодействия  терроризму и обеспечения безопасности.</w:t>
      </w:r>
    </w:p>
    <w:p w:rsidR="00091C30" w:rsidRPr="005830D1" w:rsidRDefault="00091C30" w:rsidP="00091C30">
      <w:pPr>
        <w:widowControl w:val="0"/>
        <w:autoSpaceDE w:val="0"/>
        <w:autoSpaceDN w:val="0"/>
        <w:adjustRightInd w:val="0"/>
        <w:ind w:firstLine="485"/>
      </w:pPr>
      <w:r w:rsidRPr="005830D1">
        <w:t>5. Группа имеет право:</w:t>
      </w:r>
    </w:p>
    <w:p w:rsidR="00091C30" w:rsidRPr="005830D1" w:rsidRDefault="00091C30" w:rsidP="00091C30">
      <w:pPr>
        <w:widowControl w:val="0"/>
        <w:autoSpaceDE w:val="0"/>
        <w:autoSpaceDN w:val="0"/>
        <w:adjustRightInd w:val="0"/>
        <w:ind w:firstLine="485"/>
      </w:pPr>
      <w:r w:rsidRPr="005830D1">
        <w:t>принимать в пределах своей компетенции решения, необходимые для организации и осуществления мероприятий противодействия терроризму и обеспечения безопасности 1ДКК;</w:t>
      </w:r>
    </w:p>
    <w:p w:rsidR="00091C30" w:rsidRPr="005830D1" w:rsidRDefault="00091C30" w:rsidP="00091C30">
      <w:pPr>
        <w:widowControl w:val="0"/>
        <w:autoSpaceDE w:val="0"/>
        <w:autoSpaceDN w:val="0"/>
        <w:adjustRightInd w:val="0"/>
        <w:ind w:firstLine="485"/>
      </w:pPr>
      <w:r w:rsidRPr="005830D1">
        <w:t>запрашивать у государственных, общественных и иных организаций и должностных лиц документы, материалы и информацию, необходимые для выполнения, возложенных на нее задач;</w:t>
      </w:r>
    </w:p>
    <w:p w:rsidR="00091C30" w:rsidRPr="005830D1" w:rsidRDefault="00091C30" w:rsidP="00091C30">
      <w:pPr>
        <w:widowControl w:val="0"/>
        <w:autoSpaceDE w:val="0"/>
        <w:autoSpaceDN w:val="0"/>
        <w:adjustRightInd w:val="0"/>
        <w:ind w:firstLine="485"/>
      </w:pPr>
      <w:r w:rsidRPr="005830D1">
        <w:t>привлекать должностных лиц и специалистов органов государственной власти, органов местного самоуправления, организаций (по согласованию с их руководителями) и представителей родительской общественности для участия в работе Группы;</w:t>
      </w:r>
    </w:p>
    <w:p w:rsidR="00091C30" w:rsidRPr="005830D1" w:rsidRDefault="00091C30" w:rsidP="00091C30">
      <w:pPr>
        <w:widowControl w:val="0"/>
        <w:autoSpaceDE w:val="0"/>
        <w:autoSpaceDN w:val="0"/>
        <w:adjustRightInd w:val="0"/>
        <w:ind w:firstLine="485"/>
      </w:pPr>
      <w:r w:rsidRPr="005830D1">
        <w:t>вносить в установленном порядке предложения по входящим в компетенцию Группы вопросам, требующим решения директора 1ДКК;</w:t>
      </w:r>
    </w:p>
    <w:p w:rsidR="00091C30" w:rsidRPr="005830D1" w:rsidRDefault="00091C30" w:rsidP="00091C30">
      <w:pPr>
        <w:widowControl w:val="0"/>
        <w:autoSpaceDE w:val="0"/>
        <w:autoSpaceDN w:val="0"/>
        <w:adjustRightInd w:val="0"/>
        <w:ind w:firstLine="485"/>
      </w:pPr>
      <w:r w:rsidRPr="005830D1">
        <w:t xml:space="preserve">осуществлять </w:t>
      </w:r>
      <w:proofErr w:type="gramStart"/>
      <w:r w:rsidRPr="005830D1">
        <w:t>контроль за</w:t>
      </w:r>
      <w:proofErr w:type="gramEnd"/>
      <w:r w:rsidRPr="005830D1">
        <w:t xml:space="preserve"> ходом выполнения решений Группы.</w:t>
      </w:r>
    </w:p>
    <w:p w:rsidR="00091C30" w:rsidRPr="005830D1" w:rsidRDefault="00091C30" w:rsidP="00091C30">
      <w:pPr>
        <w:widowControl w:val="0"/>
        <w:autoSpaceDE w:val="0"/>
        <w:autoSpaceDN w:val="0"/>
        <w:adjustRightInd w:val="0"/>
        <w:ind w:firstLine="485"/>
      </w:pPr>
      <w:r w:rsidRPr="005830D1">
        <w:t>6. Руководитель Группы:</w:t>
      </w:r>
    </w:p>
    <w:p w:rsidR="00091C30" w:rsidRPr="005830D1" w:rsidRDefault="00091C30" w:rsidP="00091C30">
      <w:pPr>
        <w:widowControl w:val="0"/>
        <w:autoSpaceDE w:val="0"/>
        <w:autoSpaceDN w:val="0"/>
        <w:adjustRightInd w:val="0"/>
        <w:ind w:firstLine="485"/>
      </w:pPr>
      <w:r w:rsidRPr="005830D1">
        <w:t>осуществляет руководство деятельностью Группы;</w:t>
      </w:r>
    </w:p>
    <w:p w:rsidR="00091C30" w:rsidRPr="005830D1" w:rsidRDefault="00091C30" w:rsidP="00091C30">
      <w:pPr>
        <w:widowControl w:val="0"/>
        <w:autoSpaceDE w:val="0"/>
        <w:autoSpaceDN w:val="0"/>
        <w:adjustRightInd w:val="0"/>
        <w:ind w:firstLine="485"/>
      </w:pPr>
      <w:r w:rsidRPr="005830D1">
        <w:t>подписывает принятые Группой решения;</w:t>
      </w:r>
    </w:p>
    <w:p w:rsidR="00091C30" w:rsidRPr="005830D1" w:rsidRDefault="00091C30" w:rsidP="00091C30">
      <w:pPr>
        <w:widowControl w:val="0"/>
        <w:autoSpaceDE w:val="0"/>
        <w:autoSpaceDN w:val="0"/>
        <w:adjustRightInd w:val="0"/>
        <w:ind w:firstLine="485"/>
      </w:pPr>
      <w:r w:rsidRPr="005830D1">
        <w:t>принимает решение о проведении совещаний Группы при необходимости безотлагательного рассмотрения вопросов, входящих в ее компетенцию;</w:t>
      </w:r>
    </w:p>
    <w:p w:rsidR="00091C30" w:rsidRPr="005830D1" w:rsidRDefault="00091C30" w:rsidP="00091C30">
      <w:pPr>
        <w:widowControl w:val="0"/>
        <w:autoSpaceDE w:val="0"/>
        <w:autoSpaceDN w:val="0"/>
        <w:adjustRightInd w:val="0"/>
        <w:ind w:firstLine="485"/>
      </w:pPr>
      <w:r w:rsidRPr="005830D1">
        <w:t>распределяет обязанности между членами Группы;</w:t>
      </w:r>
    </w:p>
    <w:p w:rsidR="00091C30" w:rsidRPr="005830D1" w:rsidRDefault="00091C30" w:rsidP="00091C30">
      <w:pPr>
        <w:widowControl w:val="0"/>
        <w:autoSpaceDE w:val="0"/>
        <w:autoSpaceDN w:val="0"/>
        <w:adjustRightInd w:val="0"/>
        <w:ind w:firstLine="485"/>
      </w:pPr>
      <w:r w:rsidRPr="005830D1">
        <w:t xml:space="preserve">осуществляет </w:t>
      </w:r>
      <w:proofErr w:type="gramStart"/>
      <w:r w:rsidRPr="005830D1">
        <w:t>контроль за</w:t>
      </w:r>
      <w:proofErr w:type="gramEnd"/>
      <w:r w:rsidRPr="005830D1">
        <w:t xml:space="preserve"> ходом выполнения решений Группы.</w:t>
      </w:r>
    </w:p>
    <w:p w:rsidR="00091C30" w:rsidRPr="005830D1" w:rsidRDefault="00091C30" w:rsidP="00091C30">
      <w:pPr>
        <w:widowControl w:val="0"/>
        <w:autoSpaceDE w:val="0"/>
        <w:autoSpaceDN w:val="0"/>
        <w:adjustRightInd w:val="0"/>
        <w:ind w:firstLine="485"/>
      </w:pPr>
      <w:r w:rsidRPr="005830D1">
        <w:t>7. Члены Группы обязаны:</w:t>
      </w:r>
    </w:p>
    <w:p w:rsidR="00091C30" w:rsidRPr="005830D1" w:rsidRDefault="00091C30" w:rsidP="00091C30">
      <w:pPr>
        <w:widowControl w:val="0"/>
        <w:autoSpaceDE w:val="0"/>
        <w:autoSpaceDN w:val="0"/>
        <w:adjustRightInd w:val="0"/>
        <w:ind w:firstLine="485"/>
      </w:pPr>
      <w:r w:rsidRPr="005830D1">
        <w:t xml:space="preserve">присутствовать на совещаниях Группы, участвовать в обсуждении рассматриваемых </w:t>
      </w:r>
      <w:r w:rsidRPr="005830D1">
        <w:lastRenderedPageBreak/>
        <w:t>вопросов и выработке по ним решений;</w:t>
      </w:r>
    </w:p>
    <w:p w:rsidR="00091C30" w:rsidRPr="005830D1" w:rsidRDefault="00091C30" w:rsidP="00091C30">
      <w:pPr>
        <w:widowControl w:val="0"/>
        <w:autoSpaceDE w:val="0"/>
        <w:autoSpaceDN w:val="0"/>
        <w:adjustRightInd w:val="0"/>
        <w:ind w:firstLine="485"/>
      </w:pPr>
      <w:r w:rsidRPr="005830D1">
        <w:t xml:space="preserve">выполнять обязанности и поручения, определенные руководителем Группы; </w:t>
      </w:r>
    </w:p>
    <w:p w:rsidR="00091C30" w:rsidRPr="005830D1" w:rsidRDefault="00091C30" w:rsidP="00091C30">
      <w:pPr>
        <w:widowControl w:val="0"/>
        <w:autoSpaceDE w:val="0"/>
        <w:autoSpaceDN w:val="0"/>
        <w:adjustRightInd w:val="0"/>
        <w:ind w:firstLine="485"/>
      </w:pPr>
      <w:r w:rsidRPr="005830D1">
        <w:t xml:space="preserve">принимать участие в осуществлении </w:t>
      </w:r>
      <w:proofErr w:type="gramStart"/>
      <w:r w:rsidRPr="005830D1">
        <w:t>контроля за</w:t>
      </w:r>
      <w:proofErr w:type="gramEnd"/>
      <w:r w:rsidRPr="005830D1">
        <w:t xml:space="preserve"> ходом выполнения решений Группы.</w:t>
      </w:r>
    </w:p>
    <w:p w:rsidR="00091C30" w:rsidRPr="005830D1" w:rsidRDefault="00091C30" w:rsidP="00091C30">
      <w:pPr>
        <w:widowControl w:val="0"/>
        <w:autoSpaceDE w:val="0"/>
        <w:autoSpaceDN w:val="0"/>
        <w:adjustRightInd w:val="0"/>
        <w:ind w:firstLine="485"/>
      </w:pPr>
      <w:r w:rsidRPr="005830D1">
        <w:t>при невозможности присутствия на совещании (в экстренном случае) заблаговременно извещать об этом ответственного руководителя Группы;</w:t>
      </w:r>
    </w:p>
    <w:p w:rsidR="00091C30" w:rsidRPr="005830D1" w:rsidRDefault="00091C30" w:rsidP="00091C30">
      <w:pPr>
        <w:widowControl w:val="0"/>
        <w:autoSpaceDE w:val="0"/>
        <w:autoSpaceDN w:val="0"/>
        <w:adjustRightInd w:val="0"/>
        <w:ind w:firstLine="485"/>
      </w:pPr>
      <w:r w:rsidRPr="005830D1">
        <w:t>в случае необходимости направлять руководителю Группы свое мнение по вопросам повестки дня в письменном виде.</w:t>
      </w:r>
    </w:p>
    <w:p w:rsidR="00091C30" w:rsidRPr="005830D1" w:rsidRDefault="00091C30" w:rsidP="00091C30">
      <w:pPr>
        <w:widowControl w:val="0"/>
        <w:autoSpaceDE w:val="0"/>
        <w:autoSpaceDN w:val="0"/>
        <w:adjustRightInd w:val="0"/>
        <w:ind w:firstLine="485"/>
      </w:pPr>
      <w:r w:rsidRPr="005830D1">
        <w:t>8. Совещания Группы проводятся в соответствии с планом работы Группы, но не реже одного раза в месяц, либо при необходимости безотлагательного рассмотрения вопросов, входящих в ее компетенцию.</w:t>
      </w:r>
    </w:p>
    <w:p w:rsidR="00091C30" w:rsidRPr="005830D1" w:rsidRDefault="00091C30" w:rsidP="00091C30">
      <w:pPr>
        <w:widowControl w:val="0"/>
        <w:autoSpaceDE w:val="0"/>
        <w:autoSpaceDN w:val="0"/>
        <w:adjustRightInd w:val="0"/>
        <w:ind w:firstLine="485"/>
      </w:pPr>
      <w:r w:rsidRPr="005830D1">
        <w:t>Решения Группы принимаются открытым голосованием простым большинством голосов присутствующих на заседании членов Группы.</w:t>
      </w:r>
    </w:p>
    <w:p w:rsidR="00091C30" w:rsidRPr="005830D1" w:rsidRDefault="00091C30" w:rsidP="00091C3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</w:pPr>
      <w:r w:rsidRPr="005830D1">
        <w:t>Решения, принимаемые Группой в соответствии с ее компетенцией, являются обязательными для всего персонала и кадетов.</w:t>
      </w:r>
    </w:p>
    <w:p w:rsidR="00CA16AA" w:rsidRDefault="00CA16AA"/>
    <w:p w:rsidR="00091C30" w:rsidRDefault="00091C30"/>
    <w:p w:rsidR="00091C30" w:rsidRDefault="00091C30"/>
    <w:p w:rsidR="00091C30" w:rsidRDefault="00091C30"/>
    <w:p w:rsidR="00091C30" w:rsidRDefault="00091C30"/>
    <w:p w:rsidR="00091C30" w:rsidRDefault="00091C30"/>
    <w:p w:rsidR="00091C30" w:rsidRDefault="00091C30"/>
    <w:p w:rsidR="00091C30" w:rsidRDefault="00091C30"/>
    <w:p w:rsidR="00091C30" w:rsidRDefault="00091C30"/>
    <w:p w:rsidR="00091C30" w:rsidRDefault="00091C30"/>
    <w:p w:rsidR="00091C30" w:rsidRDefault="00091C30"/>
    <w:p w:rsidR="00091C30" w:rsidRDefault="00091C30"/>
    <w:p w:rsidR="00091C30" w:rsidRDefault="00091C30"/>
    <w:p w:rsidR="00091C30" w:rsidRDefault="00091C30"/>
    <w:p w:rsidR="00091C30" w:rsidRDefault="00091C30"/>
    <w:p w:rsidR="00091C30" w:rsidRDefault="00091C30"/>
    <w:p w:rsidR="00091C30" w:rsidRDefault="00091C30"/>
    <w:p w:rsidR="00091C30" w:rsidRDefault="00091C30"/>
    <w:p w:rsidR="00091C30" w:rsidRDefault="00091C30"/>
    <w:p w:rsidR="00091C30" w:rsidRDefault="00091C30"/>
    <w:p w:rsidR="00091C30" w:rsidRDefault="00091C30"/>
    <w:p w:rsidR="00091C30" w:rsidRDefault="00091C30"/>
    <w:p w:rsidR="00091C30" w:rsidRDefault="00091C30"/>
    <w:p w:rsidR="00091C30" w:rsidRDefault="00091C30"/>
    <w:p w:rsidR="00091C30" w:rsidRDefault="00091C30"/>
    <w:p w:rsidR="00091C30" w:rsidRDefault="00091C30"/>
    <w:p w:rsidR="00091C30" w:rsidRDefault="00091C30"/>
    <w:p w:rsidR="00091C30" w:rsidRDefault="00091C30"/>
    <w:p w:rsidR="00091C30" w:rsidRDefault="00091C30"/>
    <w:p w:rsidR="00091C30" w:rsidRDefault="00091C30"/>
    <w:p w:rsidR="00091C30" w:rsidRDefault="00091C30"/>
    <w:p w:rsidR="00091C30" w:rsidRDefault="00091C30"/>
    <w:p w:rsidR="00091C30" w:rsidRDefault="00091C30"/>
    <w:p w:rsidR="00091C30" w:rsidRDefault="00091C30"/>
    <w:p w:rsidR="00091C30" w:rsidRDefault="00091C30"/>
    <w:p w:rsidR="00091C30" w:rsidRDefault="00091C30"/>
    <w:p w:rsidR="00091C30" w:rsidRDefault="00091C30"/>
    <w:p w:rsidR="00091C30" w:rsidRDefault="00091C30"/>
    <w:p w:rsidR="00091C30" w:rsidRPr="00091C30" w:rsidRDefault="00091C30" w:rsidP="00091C30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091C30">
        <w:rPr>
          <w:rFonts w:eastAsiaTheme="minorHAnsi"/>
          <w:b/>
          <w:lang w:eastAsia="en-US"/>
        </w:rPr>
        <w:t>Протокол № 1</w:t>
      </w:r>
    </w:p>
    <w:p w:rsidR="00091C30" w:rsidRPr="00091C30" w:rsidRDefault="00091C30" w:rsidP="00091C30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091C30">
        <w:rPr>
          <w:rFonts w:eastAsiaTheme="minorHAnsi"/>
          <w:b/>
          <w:lang w:eastAsia="en-US"/>
        </w:rPr>
        <w:t>совещания антитеррористической группы ДКК-1 от 30 августа 2017 г.</w:t>
      </w:r>
    </w:p>
    <w:p w:rsidR="00091C30" w:rsidRPr="00091C30" w:rsidRDefault="00091C30" w:rsidP="00091C30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b/>
          <w:lang w:eastAsia="en-US"/>
        </w:rPr>
        <w:t>Присутствовали:</w:t>
      </w:r>
      <w:r w:rsidRPr="00091C30">
        <w:rPr>
          <w:rFonts w:eastAsiaTheme="minorHAnsi"/>
          <w:lang w:eastAsia="en-US"/>
        </w:rPr>
        <w:t xml:space="preserve"> </w:t>
      </w:r>
      <w:r w:rsidRPr="00091C30">
        <w:rPr>
          <w:rFonts w:eastAsiaTheme="minorHAnsi"/>
          <w:sz w:val="22"/>
          <w:szCs w:val="22"/>
          <w:lang w:eastAsia="en-US"/>
        </w:rPr>
        <w:t xml:space="preserve">директор корпуса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Муртазалиев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А.М, заместители директора по ВПВ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Халирбагимов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Д.</w:t>
      </w:r>
      <w:proofErr w:type="gramStart"/>
      <w:r w:rsidRPr="00091C30">
        <w:rPr>
          <w:rFonts w:eastAsiaTheme="minorHAnsi"/>
          <w:sz w:val="22"/>
          <w:szCs w:val="22"/>
          <w:lang w:eastAsia="en-US"/>
        </w:rPr>
        <w:t>Р</w:t>
      </w:r>
      <w:proofErr w:type="gramEnd"/>
      <w:r w:rsidRPr="00091C30">
        <w:rPr>
          <w:rFonts w:eastAsiaTheme="minorHAnsi"/>
          <w:sz w:val="22"/>
          <w:szCs w:val="22"/>
          <w:lang w:eastAsia="en-US"/>
        </w:rPr>
        <w:t xml:space="preserve">, УР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Загирова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О.А, ВР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Багандов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А.М, АХР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Самурханов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Г.И, старшина корпуса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Кебедов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М.Г. </w:t>
      </w:r>
    </w:p>
    <w:p w:rsidR="00091C30" w:rsidRPr="00091C30" w:rsidRDefault="00091C30" w:rsidP="00091C30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091C30">
        <w:rPr>
          <w:rFonts w:eastAsiaTheme="minorHAnsi"/>
          <w:b/>
          <w:lang w:eastAsia="en-US"/>
        </w:rPr>
        <w:t>Повестка:</w:t>
      </w:r>
    </w:p>
    <w:p w:rsidR="00091C30" w:rsidRPr="00091C30" w:rsidRDefault="00091C30" w:rsidP="00091C30">
      <w:pPr>
        <w:numPr>
          <w:ilvl w:val="0"/>
          <w:numId w:val="3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sz w:val="22"/>
          <w:szCs w:val="22"/>
          <w:lang w:eastAsia="en-US"/>
        </w:rPr>
        <w:t>Обеспечение безопасности при проведении мероприятия «День знаний».</w:t>
      </w:r>
    </w:p>
    <w:p w:rsidR="00091C30" w:rsidRPr="00091C30" w:rsidRDefault="00091C30" w:rsidP="00091C30">
      <w:pPr>
        <w:numPr>
          <w:ilvl w:val="0"/>
          <w:numId w:val="3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sz w:val="22"/>
          <w:szCs w:val="22"/>
          <w:lang w:eastAsia="en-US"/>
        </w:rPr>
        <w:t xml:space="preserve">Проведение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эвакуационно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– тренировочного мероприятия.</w:t>
      </w:r>
    </w:p>
    <w:p w:rsidR="00091C30" w:rsidRPr="00091C30" w:rsidRDefault="00091C30" w:rsidP="00091C30">
      <w:pPr>
        <w:numPr>
          <w:ilvl w:val="0"/>
          <w:numId w:val="3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sz w:val="22"/>
          <w:szCs w:val="22"/>
          <w:lang w:eastAsia="en-US"/>
        </w:rPr>
        <w:t>Организация инструктажа кадетов по обеспечению безопасности от проявлений терроризма.</w:t>
      </w:r>
    </w:p>
    <w:p w:rsidR="00091C30" w:rsidRPr="00091C30" w:rsidRDefault="00091C30" w:rsidP="00091C30">
      <w:pPr>
        <w:numPr>
          <w:ilvl w:val="0"/>
          <w:numId w:val="3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sz w:val="22"/>
          <w:szCs w:val="22"/>
          <w:lang w:eastAsia="en-US"/>
        </w:rPr>
        <w:t>Организация пропускного режима в корпус.</w:t>
      </w:r>
    </w:p>
    <w:p w:rsidR="00091C30" w:rsidRPr="00091C30" w:rsidRDefault="00091C30" w:rsidP="00091C30">
      <w:pPr>
        <w:spacing w:after="200" w:line="276" w:lineRule="auto"/>
        <w:ind w:left="720"/>
        <w:contextualSpacing/>
        <w:rPr>
          <w:rFonts w:eastAsiaTheme="minorHAnsi"/>
          <w:sz w:val="22"/>
          <w:szCs w:val="22"/>
          <w:lang w:eastAsia="en-US"/>
        </w:rPr>
      </w:pPr>
    </w:p>
    <w:p w:rsidR="00091C30" w:rsidRPr="00091C30" w:rsidRDefault="00091C30" w:rsidP="00091C30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proofErr w:type="gramStart"/>
      <w:r w:rsidRPr="00091C30">
        <w:rPr>
          <w:rFonts w:eastAsiaTheme="minorHAnsi"/>
          <w:sz w:val="22"/>
          <w:szCs w:val="22"/>
          <w:lang w:eastAsia="en-US"/>
        </w:rPr>
        <w:t xml:space="preserve">Слушали заместителя директора по АХР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Самурханова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Г.И. сказал</w:t>
      </w:r>
      <w:proofErr w:type="gramEnd"/>
      <w:r w:rsidRPr="00091C30">
        <w:rPr>
          <w:rFonts w:eastAsiaTheme="minorHAnsi"/>
          <w:sz w:val="22"/>
          <w:szCs w:val="22"/>
          <w:lang w:eastAsia="en-US"/>
        </w:rPr>
        <w:t>, что в целях обеспечения безопасности при проведении мероприятия «День знаний» была проведена следующая работа: проверена пожарная сигнализация и связь с ОВО по Советскому району, находятся в исправном состоянии. Совместно с зам. директора по ВР и старшиной корпуса проверены подвальные и чердачные помещения, после чего входы в них были опечатаны. В день проведения мероприятия будет организовано дежурство по корпусу из числа сотрудников. Также отметил, что в корпусе 31 августа и 1 сентября  будут находиться сотрудники полиции, ими уже установлена рамка металлоискателя на КПП, проведено обследование корпуса на предмет обнаружения подозрительных предметов кинологической службой полиции. Первичные средства пожаротушения находятся в исправном состоянии, в необходимом количестве.</w:t>
      </w:r>
    </w:p>
    <w:p w:rsidR="00091C30" w:rsidRPr="00091C30" w:rsidRDefault="00091C30" w:rsidP="00091C30">
      <w:pPr>
        <w:spacing w:after="200" w:line="276" w:lineRule="auto"/>
        <w:ind w:left="1080"/>
        <w:contextualSpacing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b/>
          <w:sz w:val="22"/>
          <w:szCs w:val="22"/>
          <w:lang w:eastAsia="en-US"/>
        </w:rPr>
        <w:t>Решили:</w:t>
      </w:r>
      <w:r w:rsidRPr="00091C30">
        <w:rPr>
          <w:rFonts w:eastAsiaTheme="minorHAnsi"/>
          <w:sz w:val="22"/>
          <w:szCs w:val="22"/>
          <w:lang w:eastAsia="en-US"/>
        </w:rPr>
        <w:t xml:space="preserve"> признать работу по обеспечению безопасности корпуса удовлетворительной, постоянно контролировать процесс обеспечения безопасности.   </w:t>
      </w:r>
    </w:p>
    <w:p w:rsidR="00091C30" w:rsidRPr="00091C30" w:rsidRDefault="00091C30" w:rsidP="00091C30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sz w:val="22"/>
          <w:szCs w:val="22"/>
          <w:lang w:eastAsia="en-US"/>
        </w:rPr>
        <w:t xml:space="preserve">Директор корпуса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Муртазалиев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А.М. </w:t>
      </w:r>
      <w:proofErr w:type="gramStart"/>
      <w:r w:rsidRPr="00091C30">
        <w:rPr>
          <w:rFonts w:eastAsiaTheme="minorHAnsi"/>
          <w:sz w:val="22"/>
          <w:szCs w:val="22"/>
          <w:lang w:eastAsia="en-US"/>
        </w:rPr>
        <w:t>важное значение</w:t>
      </w:r>
      <w:proofErr w:type="gramEnd"/>
      <w:r w:rsidRPr="00091C30">
        <w:rPr>
          <w:rFonts w:eastAsiaTheme="minorHAnsi"/>
          <w:sz w:val="22"/>
          <w:szCs w:val="22"/>
          <w:lang w:eastAsia="en-US"/>
        </w:rPr>
        <w:t xml:space="preserve"> имеет совершенствование  у кадетов и сотрудников корпуса умений и навыков по качественному выполнению мероприятий на случай возникновения ЧС. Необходимо один раз в четверть проводить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эвакуационно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– тренировочные  мероприятия. Дал указание зам. директора по ВР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Багандову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А.М. до 4 сентября 2017 г. подготовить приказ по корпусу о проведении данного мероприятия и план по его проведению. Само 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эвакуационно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– тренировочное мероприятие провести 13 сентября 2017 г. в 12.10 часов.</w:t>
      </w:r>
    </w:p>
    <w:p w:rsidR="00091C30" w:rsidRPr="00091C30" w:rsidRDefault="00091C30" w:rsidP="00091C30">
      <w:pPr>
        <w:spacing w:after="200" w:line="276" w:lineRule="auto"/>
        <w:ind w:left="1080"/>
        <w:contextualSpacing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b/>
          <w:sz w:val="22"/>
          <w:szCs w:val="22"/>
          <w:lang w:eastAsia="en-US"/>
        </w:rPr>
        <w:t>Решили:</w:t>
      </w:r>
      <w:r w:rsidRPr="00091C30">
        <w:rPr>
          <w:rFonts w:eastAsiaTheme="minorHAnsi"/>
          <w:sz w:val="22"/>
          <w:szCs w:val="22"/>
          <w:lang w:eastAsia="en-US"/>
        </w:rPr>
        <w:t xml:space="preserve"> провести 13 сентября 2017 г. в 12.10 часов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эвакуационно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– тренировочное мероприятие.</w:t>
      </w:r>
    </w:p>
    <w:p w:rsidR="00091C30" w:rsidRPr="00091C30" w:rsidRDefault="00091C30" w:rsidP="00091C30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sz w:val="22"/>
          <w:szCs w:val="22"/>
          <w:lang w:eastAsia="en-US"/>
        </w:rPr>
        <w:t xml:space="preserve">Выступил зам. директора по ВР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Багандов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А.М. разработана инструкция по обеспечению безопасности кадетов от проявлений терроризма. Инструктаж планируется провести со всеми кадетами корпуса, совместно с воспитателями классов, во время проведения часов самоподготовки, под роспись.</w:t>
      </w:r>
    </w:p>
    <w:p w:rsidR="00091C30" w:rsidRPr="00091C30" w:rsidRDefault="00091C30" w:rsidP="00091C30">
      <w:pPr>
        <w:spacing w:after="200" w:line="276" w:lineRule="auto"/>
        <w:ind w:left="1080"/>
        <w:contextualSpacing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b/>
          <w:sz w:val="22"/>
          <w:szCs w:val="22"/>
          <w:lang w:eastAsia="en-US"/>
        </w:rPr>
        <w:t>Решили:</w:t>
      </w:r>
      <w:r w:rsidRPr="00091C30">
        <w:rPr>
          <w:rFonts w:eastAsiaTheme="minorHAnsi"/>
          <w:sz w:val="22"/>
          <w:szCs w:val="22"/>
          <w:lang w:eastAsia="en-US"/>
        </w:rPr>
        <w:t xml:space="preserve"> провести с кадетами 5-11 классов инструктаж по обеспечению безопасности от проявлений терроризма до 15 сентября 2017 г. </w:t>
      </w:r>
    </w:p>
    <w:p w:rsidR="00091C30" w:rsidRPr="00091C30" w:rsidRDefault="00091C30" w:rsidP="00091C30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sz w:val="22"/>
          <w:szCs w:val="22"/>
          <w:lang w:eastAsia="en-US"/>
        </w:rPr>
        <w:t xml:space="preserve">Директор корпуса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Муртазалиев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А.М. не допускать нахождения на территории корпуса посторонних лиц, в том числе и родителей кадетов без согласования с администрацией корпуса. Всех посетителей встречать у КПП и провожать до выхода, довести данное указание до всех сотрудников корпуса и родителей кадетов.</w:t>
      </w:r>
    </w:p>
    <w:p w:rsidR="00091C30" w:rsidRPr="00091C30" w:rsidRDefault="00091C30" w:rsidP="00091C30">
      <w:pPr>
        <w:spacing w:after="200" w:line="276" w:lineRule="auto"/>
        <w:ind w:left="1080"/>
        <w:contextualSpacing/>
        <w:rPr>
          <w:rFonts w:eastAsiaTheme="minorHAnsi"/>
          <w:sz w:val="22"/>
          <w:szCs w:val="22"/>
          <w:lang w:eastAsia="en-US"/>
        </w:rPr>
      </w:pPr>
    </w:p>
    <w:p w:rsidR="00091C30" w:rsidRPr="00091C30" w:rsidRDefault="00091C30" w:rsidP="00091C30">
      <w:pPr>
        <w:spacing w:after="200" w:line="276" w:lineRule="auto"/>
        <w:ind w:left="1080"/>
        <w:contextualSpacing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sz w:val="22"/>
          <w:szCs w:val="22"/>
          <w:lang w:eastAsia="en-US"/>
        </w:rPr>
        <w:t xml:space="preserve">Директор ДКК-1                                                               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Муртазалиев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А.М.</w:t>
      </w:r>
    </w:p>
    <w:p w:rsidR="00091C30" w:rsidRPr="00091C30" w:rsidRDefault="00091C30" w:rsidP="00091C30">
      <w:pPr>
        <w:spacing w:after="200" w:line="276" w:lineRule="auto"/>
        <w:ind w:left="1080"/>
        <w:contextualSpacing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sz w:val="22"/>
          <w:szCs w:val="22"/>
          <w:lang w:eastAsia="en-US"/>
        </w:rPr>
        <w:lastRenderedPageBreak/>
        <w:t xml:space="preserve">Протокол вёл                                                                     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Багандов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А.М.      </w:t>
      </w:r>
    </w:p>
    <w:p w:rsidR="00091C30" w:rsidRPr="00091C30" w:rsidRDefault="00091C30" w:rsidP="00091C30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091C30">
        <w:rPr>
          <w:rFonts w:eastAsiaTheme="minorHAnsi"/>
          <w:b/>
          <w:lang w:eastAsia="en-US"/>
        </w:rPr>
        <w:t>Протокол № 2</w:t>
      </w:r>
    </w:p>
    <w:p w:rsidR="00091C30" w:rsidRPr="00091C30" w:rsidRDefault="00091C30" w:rsidP="00091C30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091C30">
        <w:rPr>
          <w:rFonts w:eastAsiaTheme="minorHAnsi"/>
          <w:b/>
          <w:lang w:eastAsia="en-US"/>
        </w:rPr>
        <w:t>совещания антитеррористической группы ДКК-1 от 27 сентября  2017 г.</w:t>
      </w:r>
    </w:p>
    <w:p w:rsidR="00091C30" w:rsidRPr="00091C30" w:rsidRDefault="00091C30" w:rsidP="00091C30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b/>
          <w:lang w:eastAsia="en-US"/>
        </w:rPr>
        <w:t>Присутствовали:</w:t>
      </w:r>
      <w:r w:rsidRPr="00091C30">
        <w:rPr>
          <w:rFonts w:eastAsiaTheme="minorHAnsi"/>
          <w:lang w:eastAsia="en-US"/>
        </w:rPr>
        <w:t xml:space="preserve"> </w:t>
      </w:r>
      <w:r w:rsidRPr="00091C30">
        <w:rPr>
          <w:rFonts w:eastAsiaTheme="minorHAnsi"/>
          <w:sz w:val="22"/>
          <w:szCs w:val="22"/>
          <w:lang w:eastAsia="en-US"/>
        </w:rPr>
        <w:t xml:space="preserve">директор корпуса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Муртазалиев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А.М, заместители директора по ВПВ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Халирбагимов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Д.</w:t>
      </w:r>
      <w:proofErr w:type="gramStart"/>
      <w:r w:rsidRPr="00091C30">
        <w:rPr>
          <w:rFonts w:eastAsiaTheme="minorHAnsi"/>
          <w:sz w:val="22"/>
          <w:szCs w:val="22"/>
          <w:lang w:eastAsia="en-US"/>
        </w:rPr>
        <w:t>Р</w:t>
      </w:r>
      <w:proofErr w:type="gramEnd"/>
      <w:r w:rsidRPr="00091C30">
        <w:rPr>
          <w:rFonts w:eastAsiaTheme="minorHAnsi"/>
          <w:sz w:val="22"/>
          <w:szCs w:val="22"/>
          <w:lang w:eastAsia="en-US"/>
        </w:rPr>
        <w:t xml:space="preserve">, УР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Загирова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О.А, ВР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Багандов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А.М, АХР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Самурханов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Г.И, старшина корпуса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Кебедов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М.Г. </w:t>
      </w:r>
    </w:p>
    <w:p w:rsidR="00091C30" w:rsidRPr="00091C30" w:rsidRDefault="00091C30" w:rsidP="00091C30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091C30" w:rsidRPr="00091C30" w:rsidRDefault="00091C30" w:rsidP="00091C30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091C30" w:rsidRPr="00091C30" w:rsidRDefault="00091C30" w:rsidP="00091C30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091C30">
        <w:rPr>
          <w:rFonts w:eastAsiaTheme="minorHAnsi"/>
          <w:b/>
          <w:lang w:eastAsia="en-US"/>
        </w:rPr>
        <w:t>Повестка:</w:t>
      </w:r>
    </w:p>
    <w:p w:rsidR="00091C30" w:rsidRPr="00091C30" w:rsidRDefault="00091C30" w:rsidP="00091C30">
      <w:pPr>
        <w:numPr>
          <w:ilvl w:val="0"/>
          <w:numId w:val="5"/>
        </w:numPr>
        <w:spacing w:after="200" w:line="276" w:lineRule="auto"/>
        <w:contextualSpacing/>
        <w:rPr>
          <w:rFonts w:eastAsiaTheme="minorHAnsi"/>
          <w:b/>
          <w:sz w:val="22"/>
          <w:szCs w:val="22"/>
          <w:lang w:eastAsia="en-US"/>
        </w:rPr>
      </w:pPr>
      <w:r w:rsidRPr="00091C30">
        <w:rPr>
          <w:rFonts w:eastAsiaTheme="minorHAnsi"/>
          <w:sz w:val="22"/>
          <w:szCs w:val="22"/>
          <w:lang w:eastAsia="en-US"/>
        </w:rPr>
        <w:t xml:space="preserve">Отчёт о проведённом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эвакуационно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– тренировочном мероприятии.</w:t>
      </w:r>
    </w:p>
    <w:p w:rsidR="00091C30" w:rsidRPr="00091C30" w:rsidRDefault="00091C30" w:rsidP="00091C30">
      <w:pPr>
        <w:numPr>
          <w:ilvl w:val="0"/>
          <w:numId w:val="5"/>
        </w:numPr>
        <w:spacing w:after="200" w:line="276" w:lineRule="auto"/>
        <w:contextualSpacing/>
        <w:rPr>
          <w:rFonts w:eastAsiaTheme="minorHAnsi"/>
          <w:b/>
          <w:sz w:val="22"/>
          <w:szCs w:val="22"/>
          <w:lang w:eastAsia="en-US"/>
        </w:rPr>
      </w:pPr>
      <w:r w:rsidRPr="00091C30">
        <w:rPr>
          <w:rFonts w:eastAsiaTheme="minorHAnsi"/>
          <w:sz w:val="22"/>
          <w:szCs w:val="22"/>
          <w:lang w:eastAsia="en-US"/>
        </w:rPr>
        <w:t>Освещённость территории в ночное время.</w:t>
      </w:r>
    </w:p>
    <w:p w:rsidR="00091C30" w:rsidRPr="00091C30" w:rsidRDefault="00091C30" w:rsidP="00091C30">
      <w:pPr>
        <w:spacing w:after="200" w:line="276" w:lineRule="auto"/>
        <w:ind w:left="1080"/>
        <w:contextualSpacing/>
        <w:rPr>
          <w:rFonts w:eastAsiaTheme="minorHAnsi"/>
          <w:lang w:eastAsia="en-US"/>
        </w:rPr>
      </w:pPr>
    </w:p>
    <w:p w:rsidR="00091C30" w:rsidRPr="00091C30" w:rsidRDefault="00091C30" w:rsidP="00091C30">
      <w:pPr>
        <w:spacing w:after="200" w:line="276" w:lineRule="auto"/>
        <w:ind w:left="1080"/>
        <w:contextualSpacing/>
        <w:rPr>
          <w:rFonts w:eastAsiaTheme="minorHAnsi"/>
          <w:lang w:eastAsia="en-US"/>
        </w:rPr>
      </w:pPr>
    </w:p>
    <w:p w:rsidR="00091C30" w:rsidRPr="00091C30" w:rsidRDefault="00091C30" w:rsidP="00091C30">
      <w:pPr>
        <w:numPr>
          <w:ilvl w:val="0"/>
          <w:numId w:val="6"/>
        </w:numPr>
        <w:spacing w:after="200" w:line="276" w:lineRule="auto"/>
        <w:contextualSpacing/>
        <w:rPr>
          <w:rFonts w:eastAsiaTheme="minorHAnsi"/>
          <w:b/>
          <w:sz w:val="22"/>
          <w:szCs w:val="22"/>
          <w:lang w:eastAsia="en-US"/>
        </w:rPr>
      </w:pPr>
      <w:r w:rsidRPr="00091C30">
        <w:rPr>
          <w:rFonts w:eastAsiaTheme="minorHAnsi"/>
          <w:sz w:val="22"/>
          <w:szCs w:val="22"/>
          <w:lang w:eastAsia="en-US"/>
        </w:rPr>
        <w:t xml:space="preserve">Слушали, заместителя директора по ВР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Багандова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А.М. подвёл итоги учебного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эвакуационно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– тренировочного мероприятия прошедшего в корпусе 13 сентября 2017 г. отметил, что в ходе данного мероприятия были отработаны вопросы по совершенствованию умений и навыков по выполнению мероприятий на случай возникновения ЧС, проверки готовности персонала корпуса по организации эвакуации. В мероприятии принимали участие 278 кадетов и 38 сотрудников корпуса, время эвакуации кадетов и сотрудников из здания составило 3 минуты 20 секунд. Имели место небольшие ошибки и недочёты, работа по их устранению будет продолжена.</w:t>
      </w:r>
    </w:p>
    <w:p w:rsidR="00091C30" w:rsidRPr="00091C30" w:rsidRDefault="00091C30" w:rsidP="00091C30">
      <w:pPr>
        <w:spacing w:after="200" w:line="276" w:lineRule="auto"/>
        <w:ind w:left="1440"/>
        <w:contextualSpacing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b/>
          <w:sz w:val="22"/>
          <w:szCs w:val="22"/>
          <w:lang w:eastAsia="en-US"/>
        </w:rPr>
        <w:t>Решили:</w:t>
      </w:r>
      <w:r w:rsidRPr="00091C30">
        <w:rPr>
          <w:rFonts w:eastAsiaTheme="minorHAnsi"/>
          <w:sz w:val="22"/>
          <w:szCs w:val="22"/>
          <w:lang w:eastAsia="en-US"/>
        </w:rPr>
        <w:t xml:space="preserve"> признать удовлетворительными итоги проведённого мероприятия, продолжить работу в этом направлении, провести работу над ошибками.</w:t>
      </w:r>
    </w:p>
    <w:p w:rsidR="00091C30" w:rsidRPr="00091C30" w:rsidRDefault="00091C30" w:rsidP="00091C30">
      <w:pPr>
        <w:spacing w:after="200" w:line="276" w:lineRule="auto"/>
        <w:ind w:left="1440"/>
        <w:contextualSpacing/>
        <w:rPr>
          <w:rFonts w:eastAsiaTheme="minorHAnsi"/>
          <w:b/>
          <w:sz w:val="22"/>
          <w:szCs w:val="22"/>
          <w:lang w:eastAsia="en-US"/>
        </w:rPr>
      </w:pPr>
    </w:p>
    <w:p w:rsidR="00091C30" w:rsidRPr="00091C30" w:rsidRDefault="00091C30" w:rsidP="00091C30">
      <w:pPr>
        <w:numPr>
          <w:ilvl w:val="0"/>
          <w:numId w:val="6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sz w:val="22"/>
          <w:szCs w:val="22"/>
          <w:lang w:eastAsia="en-US"/>
        </w:rPr>
        <w:t xml:space="preserve">Заместитель директора по АХР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Самурханов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Г.И. в ночное время территория корпуса освещена довольно не плохо. На территории корпуса своими силами, с помощью кадетов старших классов установлено 4 столба, на которых размещены 8 прожекторов, которые неплохо освещают территорию корпуса. Установка данных прожекторов позволила не только решить проблему с освещённостью территории корпуса в ночное время, но и позволила кадетам заниматься футболом и волейболом в вечернее время, что в отсутствие спортивного зала имеет не мало </w:t>
      </w:r>
      <w:proofErr w:type="gramStart"/>
      <w:r w:rsidRPr="00091C30">
        <w:rPr>
          <w:rFonts w:eastAsiaTheme="minorHAnsi"/>
          <w:sz w:val="22"/>
          <w:szCs w:val="22"/>
          <w:lang w:eastAsia="en-US"/>
        </w:rPr>
        <w:t>важное значение</w:t>
      </w:r>
      <w:proofErr w:type="gramEnd"/>
      <w:r w:rsidRPr="00091C30">
        <w:rPr>
          <w:rFonts w:eastAsiaTheme="minorHAnsi"/>
          <w:sz w:val="22"/>
          <w:szCs w:val="22"/>
          <w:lang w:eastAsia="en-US"/>
        </w:rPr>
        <w:t xml:space="preserve">.  </w:t>
      </w:r>
    </w:p>
    <w:p w:rsidR="00091C30" w:rsidRPr="00091C30" w:rsidRDefault="00091C30" w:rsidP="00091C30">
      <w:pPr>
        <w:spacing w:after="200" w:line="276" w:lineRule="auto"/>
        <w:ind w:left="1440"/>
        <w:contextualSpacing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b/>
          <w:sz w:val="22"/>
          <w:szCs w:val="22"/>
          <w:lang w:eastAsia="en-US"/>
        </w:rPr>
        <w:t>Решили:</w:t>
      </w:r>
      <w:r w:rsidRPr="00091C30">
        <w:rPr>
          <w:rFonts w:eastAsiaTheme="minorHAnsi"/>
          <w:sz w:val="22"/>
          <w:szCs w:val="22"/>
          <w:lang w:eastAsia="en-US"/>
        </w:rPr>
        <w:t xml:space="preserve"> постоянно контролировать исправное состояние прожекторов на территории корпуса. </w:t>
      </w:r>
    </w:p>
    <w:p w:rsidR="00091C30" w:rsidRPr="00091C30" w:rsidRDefault="00091C30" w:rsidP="00091C30">
      <w:pPr>
        <w:spacing w:after="200" w:line="276" w:lineRule="auto"/>
        <w:ind w:left="1440"/>
        <w:contextualSpacing/>
        <w:rPr>
          <w:rFonts w:eastAsiaTheme="minorHAnsi"/>
          <w:b/>
          <w:lang w:eastAsia="en-US"/>
        </w:rPr>
      </w:pPr>
    </w:p>
    <w:p w:rsidR="00091C30" w:rsidRPr="00091C30" w:rsidRDefault="00091C30" w:rsidP="00091C30">
      <w:pPr>
        <w:spacing w:after="200" w:line="276" w:lineRule="auto"/>
        <w:ind w:left="1080"/>
        <w:contextualSpacing/>
        <w:rPr>
          <w:rFonts w:eastAsiaTheme="minorHAnsi"/>
          <w:sz w:val="22"/>
          <w:szCs w:val="22"/>
          <w:lang w:eastAsia="en-US"/>
        </w:rPr>
      </w:pPr>
    </w:p>
    <w:p w:rsidR="00091C30" w:rsidRPr="00091C30" w:rsidRDefault="00091C30" w:rsidP="00091C30">
      <w:pPr>
        <w:spacing w:after="200" w:line="276" w:lineRule="auto"/>
        <w:ind w:left="1080"/>
        <w:contextualSpacing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sz w:val="22"/>
          <w:szCs w:val="22"/>
          <w:lang w:eastAsia="en-US"/>
        </w:rPr>
        <w:t xml:space="preserve">  </w:t>
      </w:r>
    </w:p>
    <w:p w:rsidR="00091C30" w:rsidRPr="00091C30" w:rsidRDefault="00091C30" w:rsidP="00091C30">
      <w:pPr>
        <w:spacing w:after="200" w:line="276" w:lineRule="auto"/>
        <w:ind w:left="1080"/>
        <w:contextualSpacing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sz w:val="22"/>
          <w:szCs w:val="22"/>
          <w:lang w:eastAsia="en-US"/>
        </w:rPr>
        <w:t xml:space="preserve">Директор ДКК-1                                                               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Муртазалиев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А.М.</w:t>
      </w:r>
    </w:p>
    <w:p w:rsidR="00091C30" w:rsidRPr="00091C30" w:rsidRDefault="00091C30" w:rsidP="00091C30">
      <w:pPr>
        <w:spacing w:after="200" w:line="276" w:lineRule="auto"/>
        <w:ind w:left="1080"/>
        <w:contextualSpacing/>
        <w:rPr>
          <w:rFonts w:eastAsiaTheme="minorHAnsi"/>
          <w:sz w:val="22"/>
          <w:szCs w:val="22"/>
          <w:lang w:eastAsia="en-US"/>
        </w:rPr>
      </w:pPr>
    </w:p>
    <w:p w:rsidR="00091C30" w:rsidRPr="00091C30" w:rsidRDefault="00091C30" w:rsidP="00091C30">
      <w:pPr>
        <w:spacing w:after="200" w:line="276" w:lineRule="auto"/>
        <w:ind w:left="1080"/>
        <w:contextualSpacing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sz w:val="22"/>
          <w:szCs w:val="22"/>
          <w:lang w:eastAsia="en-US"/>
        </w:rPr>
        <w:t xml:space="preserve">Протокол вёл                                                                     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Багандов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А.М.      </w:t>
      </w:r>
    </w:p>
    <w:p w:rsidR="00091C30" w:rsidRPr="00091C30" w:rsidRDefault="00091C30" w:rsidP="00091C30">
      <w:pPr>
        <w:spacing w:after="200" w:line="276" w:lineRule="auto"/>
        <w:ind w:left="1080"/>
        <w:contextualSpacing/>
        <w:rPr>
          <w:rFonts w:eastAsiaTheme="minorHAnsi"/>
          <w:sz w:val="22"/>
          <w:szCs w:val="22"/>
          <w:lang w:eastAsia="en-US"/>
        </w:rPr>
      </w:pPr>
    </w:p>
    <w:p w:rsidR="00091C30" w:rsidRPr="00091C30" w:rsidRDefault="00091C30" w:rsidP="00091C30">
      <w:pPr>
        <w:spacing w:after="200" w:line="276" w:lineRule="auto"/>
        <w:ind w:left="1080"/>
        <w:contextualSpacing/>
        <w:rPr>
          <w:rFonts w:eastAsiaTheme="minorHAnsi"/>
          <w:sz w:val="22"/>
          <w:szCs w:val="22"/>
          <w:lang w:eastAsia="en-US"/>
        </w:rPr>
      </w:pPr>
    </w:p>
    <w:p w:rsidR="00091C30" w:rsidRPr="00091C30" w:rsidRDefault="00091C30" w:rsidP="00091C30">
      <w:pPr>
        <w:spacing w:after="200" w:line="276" w:lineRule="auto"/>
        <w:ind w:left="1080"/>
        <w:contextualSpacing/>
        <w:rPr>
          <w:rFonts w:eastAsiaTheme="minorHAnsi"/>
          <w:sz w:val="22"/>
          <w:szCs w:val="22"/>
          <w:lang w:eastAsia="en-US"/>
        </w:rPr>
      </w:pPr>
    </w:p>
    <w:p w:rsidR="00091C30" w:rsidRPr="00091C30" w:rsidRDefault="00091C30" w:rsidP="00091C30">
      <w:pPr>
        <w:spacing w:after="200" w:line="276" w:lineRule="auto"/>
        <w:ind w:left="1080"/>
        <w:contextualSpacing/>
        <w:rPr>
          <w:rFonts w:eastAsiaTheme="minorHAnsi"/>
          <w:sz w:val="22"/>
          <w:szCs w:val="22"/>
          <w:lang w:eastAsia="en-US"/>
        </w:rPr>
      </w:pPr>
    </w:p>
    <w:p w:rsidR="00091C30" w:rsidRPr="00091C30" w:rsidRDefault="00091C30" w:rsidP="00091C30">
      <w:pPr>
        <w:spacing w:after="200" w:line="276" w:lineRule="auto"/>
        <w:ind w:left="1080"/>
        <w:contextualSpacing/>
        <w:rPr>
          <w:rFonts w:eastAsiaTheme="minorHAnsi"/>
          <w:sz w:val="22"/>
          <w:szCs w:val="22"/>
          <w:lang w:eastAsia="en-US"/>
        </w:rPr>
      </w:pPr>
    </w:p>
    <w:p w:rsidR="00091C30" w:rsidRPr="00091C30" w:rsidRDefault="00091C30" w:rsidP="00091C30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091C30">
        <w:rPr>
          <w:rFonts w:eastAsiaTheme="minorHAnsi"/>
          <w:b/>
          <w:lang w:eastAsia="en-US"/>
        </w:rPr>
        <w:t>Протокол № 3</w:t>
      </w:r>
    </w:p>
    <w:p w:rsidR="00091C30" w:rsidRPr="00091C30" w:rsidRDefault="00091C30" w:rsidP="00091C30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091C30">
        <w:rPr>
          <w:rFonts w:eastAsiaTheme="minorHAnsi"/>
          <w:b/>
          <w:lang w:eastAsia="en-US"/>
        </w:rPr>
        <w:t>совещания антитеррористической группы ДКК-1 от 25 октября  2017 г.</w:t>
      </w:r>
    </w:p>
    <w:p w:rsidR="00091C30" w:rsidRPr="00091C30" w:rsidRDefault="00091C30" w:rsidP="00091C30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b/>
          <w:lang w:eastAsia="en-US"/>
        </w:rPr>
        <w:t>Присутствовали:</w:t>
      </w:r>
      <w:r w:rsidRPr="00091C30">
        <w:rPr>
          <w:rFonts w:eastAsiaTheme="minorHAnsi"/>
          <w:lang w:eastAsia="en-US"/>
        </w:rPr>
        <w:t xml:space="preserve"> </w:t>
      </w:r>
      <w:r w:rsidRPr="00091C30">
        <w:rPr>
          <w:rFonts w:eastAsiaTheme="minorHAnsi"/>
          <w:sz w:val="22"/>
          <w:szCs w:val="22"/>
          <w:lang w:eastAsia="en-US"/>
        </w:rPr>
        <w:t xml:space="preserve">директор корпуса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Муртазалиев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А.М, заместители директора по ВПВ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Халирбагимов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Д.</w:t>
      </w:r>
      <w:proofErr w:type="gramStart"/>
      <w:r w:rsidRPr="00091C30">
        <w:rPr>
          <w:rFonts w:eastAsiaTheme="minorHAnsi"/>
          <w:sz w:val="22"/>
          <w:szCs w:val="22"/>
          <w:lang w:eastAsia="en-US"/>
        </w:rPr>
        <w:t>Р</w:t>
      </w:r>
      <w:proofErr w:type="gramEnd"/>
      <w:r w:rsidRPr="00091C30">
        <w:rPr>
          <w:rFonts w:eastAsiaTheme="minorHAnsi"/>
          <w:sz w:val="22"/>
          <w:szCs w:val="22"/>
          <w:lang w:eastAsia="en-US"/>
        </w:rPr>
        <w:t xml:space="preserve">, УР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Загирова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О.А, ВР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Багандов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А.М, АХР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Самурханов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Г.И, старшина корпуса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Кебедов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М.Г. </w:t>
      </w:r>
    </w:p>
    <w:p w:rsidR="00091C30" w:rsidRPr="00091C30" w:rsidRDefault="00091C30" w:rsidP="00091C30">
      <w:pPr>
        <w:spacing w:after="200" w:line="276" w:lineRule="auto"/>
        <w:ind w:left="1080"/>
        <w:contextualSpacing/>
        <w:jc w:val="center"/>
        <w:rPr>
          <w:rFonts w:eastAsiaTheme="minorHAnsi"/>
          <w:b/>
          <w:lang w:eastAsia="en-US"/>
        </w:rPr>
      </w:pPr>
    </w:p>
    <w:p w:rsidR="00091C30" w:rsidRPr="00091C30" w:rsidRDefault="00091C30" w:rsidP="00091C30">
      <w:pPr>
        <w:spacing w:after="200" w:line="276" w:lineRule="auto"/>
        <w:ind w:left="1080"/>
        <w:contextualSpacing/>
        <w:jc w:val="center"/>
        <w:rPr>
          <w:rFonts w:eastAsiaTheme="minorHAnsi"/>
          <w:b/>
          <w:lang w:eastAsia="en-US"/>
        </w:rPr>
      </w:pPr>
      <w:r w:rsidRPr="00091C30">
        <w:rPr>
          <w:rFonts w:eastAsiaTheme="minorHAnsi"/>
          <w:b/>
          <w:lang w:eastAsia="en-US"/>
        </w:rPr>
        <w:t>Повестка:</w:t>
      </w:r>
    </w:p>
    <w:p w:rsidR="00091C30" w:rsidRPr="00091C30" w:rsidRDefault="00091C30" w:rsidP="00091C30">
      <w:pPr>
        <w:spacing w:after="200" w:line="276" w:lineRule="auto"/>
        <w:ind w:left="1080"/>
        <w:contextualSpacing/>
        <w:jc w:val="center"/>
        <w:rPr>
          <w:rFonts w:eastAsiaTheme="minorHAnsi"/>
          <w:sz w:val="22"/>
          <w:szCs w:val="22"/>
          <w:lang w:eastAsia="en-US"/>
        </w:rPr>
      </w:pPr>
    </w:p>
    <w:p w:rsidR="00091C30" w:rsidRPr="00091C30" w:rsidRDefault="00091C30" w:rsidP="00091C30">
      <w:pPr>
        <w:numPr>
          <w:ilvl w:val="0"/>
          <w:numId w:val="7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sz w:val="22"/>
          <w:szCs w:val="22"/>
          <w:lang w:eastAsia="en-US"/>
        </w:rPr>
        <w:t>Организация круглосуточного дежурства в корпусе во время каникул.</w:t>
      </w:r>
    </w:p>
    <w:p w:rsidR="00091C30" w:rsidRPr="00091C30" w:rsidRDefault="00091C30" w:rsidP="00091C30">
      <w:pPr>
        <w:numPr>
          <w:ilvl w:val="0"/>
          <w:numId w:val="7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sz w:val="22"/>
          <w:szCs w:val="22"/>
          <w:lang w:eastAsia="en-US"/>
        </w:rPr>
        <w:t xml:space="preserve">Отчёт о проделанной работе по профилактике за первую четверть. </w:t>
      </w:r>
    </w:p>
    <w:p w:rsidR="00091C30" w:rsidRPr="00091C30" w:rsidRDefault="00091C30" w:rsidP="00091C30">
      <w:pPr>
        <w:spacing w:after="200" w:line="276" w:lineRule="auto"/>
        <w:ind w:left="1440"/>
        <w:contextualSpacing/>
        <w:rPr>
          <w:rFonts w:eastAsiaTheme="minorHAnsi"/>
          <w:sz w:val="22"/>
          <w:szCs w:val="22"/>
          <w:lang w:eastAsia="en-US"/>
        </w:rPr>
      </w:pPr>
    </w:p>
    <w:p w:rsidR="00091C30" w:rsidRPr="00091C30" w:rsidRDefault="00091C30" w:rsidP="00091C30">
      <w:pPr>
        <w:numPr>
          <w:ilvl w:val="0"/>
          <w:numId w:val="8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sz w:val="22"/>
          <w:szCs w:val="22"/>
          <w:lang w:eastAsia="en-US"/>
        </w:rPr>
        <w:t xml:space="preserve">Зам. директора по АХР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Самурханов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Г.И. во время каникул в корпусе круглосуточно будут находиться охранники, составлен график их работы. С ними поддерживается связь на случай возникновения ЧС. Телефонная связь, кнопка тревожной связи с ОВО находятся в исправном состоянии, в необходимом количестве имеются первичные средства пожаротушения. Ежедневно проводятся обходы корпуса и прилегающей территории на предмет обнаружения подозрительных предметов, проверены </w:t>
      </w:r>
      <w:proofErr w:type="gramStart"/>
      <w:r w:rsidRPr="00091C30">
        <w:rPr>
          <w:rFonts w:eastAsiaTheme="minorHAnsi"/>
          <w:sz w:val="22"/>
          <w:szCs w:val="22"/>
          <w:lang w:eastAsia="en-US"/>
        </w:rPr>
        <w:t>чердачное</w:t>
      </w:r>
      <w:proofErr w:type="gramEnd"/>
      <w:r w:rsidRPr="00091C30">
        <w:rPr>
          <w:rFonts w:eastAsiaTheme="minorHAnsi"/>
          <w:sz w:val="22"/>
          <w:szCs w:val="22"/>
          <w:lang w:eastAsia="en-US"/>
        </w:rPr>
        <w:t xml:space="preserve"> и подвальные помещения. Охранникам было дано указание не </w:t>
      </w:r>
      <w:proofErr w:type="gramStart"/>
      <w:r w:rsidRPr="00091C30">
        <w:rPr>
          <w:rFonts w:eastAsiaTheme="minorHAnsi"/>
          <w:sz w:val="22"/>
          <w:szCs w:val="22"/>
          <w:lang w:eastAsia="en-US"/>
        </w:rPr>
        <w:t>пропускать</w:t>
      </w:r>
      <w:proofErr w:type="gramEnd"/>
      <w:r w:rsidRPr="00091C30">
        <w:rPr>
          <w:rFonts w:eastAsiaTheme="minorHAnsi"/>
          <w:sz w:val="22"/>
          <w:szCs w:val="22"/>
          <w:lang w:eastAsia="en-US"/>
        </w:rPr>
        <w:t xml:space="preserve">, на территорию корпуса посторонних лиц без разрешения администрации. </w:t>
      </w:r>
    </w:p>
    <w:p w:rsidR="00091C30" w:rsidRPr="00091C30" w:rsidRDefault="00091C30" w:rsidP="00091C30">
      <w:pPr>
        <w:spacing w:after="200" w:line="276" w:lineRule="auto"/>
        <w:ind w:left="1800"/>
        <w:contextualSpacing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b/>
          <w:sz w:val="22"/>
          <w:szCs w:val="22"/>
          <w:lang w:eastAsia="en-US"/>
        </w:rPr>
        <w:t>Решили:</w:t>
      </w:r>
      <w:r w:rsidRPr="00091C30">
        <w:rPr>
          <w:rFonts w:eastAsiaTheme="minorHAnsi"/>
          <w:sz w:val="22"/>
          <w:szCs w:val="22"/>
          <w:lang w:eastAsia="en-US"/>
        </w:rPr>
        <w:t xml:space="preserve"> контролировать работу охранников корпуса, проводить регулярные обходы корпуса и прилегающей территории. </w:t>
      </w:r>
    </w:p>
    <w:p w:rsidR="00091C30" w:rsidRPr="00091C30" w:rsidRDefault="00091C30" w:rsidP="00091C30">
      <w:pPr>
        <w:spacing w:after="200" w:line="276" w:lineRule="auto"/>
        <w:ind w:left="1800"/>
        <w:contextualSpacing/>
        <w:rPr>
          <w:rFonts w:eastAsiaTheme="minorHAnsi"/>
          <w:sz w:val="22"/>
          <w:szCs w:val="22"/>
          <w:lang w:eastAsia="en-US"/>
        </w:rPr>
      </w:pPr>
    </w:p>
    <w:p w:rsidR="00091C30" w:rsidRPr="00091C30" w:rsidRDefault="00091C30" w:rsidP="00091C30">
      <w:pPr>
        <w:numPr>
          <w:ilvl w:val="0"/>
          <w:numId w:val="8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proofErr w:type="gramStart"/>
      <w:r w:rsidRPr="00091C30">
        <w:rPr>
          <w:rFonts w:eastAsiaTheme="minorHAnsi"/>
          <w:sz w:val="22"/>
          <w:szCs w:val="22"/>
          <w:lang w:eastAsia="en-US"/>
        </w:rPr>
        <w:t xml:space="preserve">Слушали зам. директора по ВР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Багандова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А.М. отчитался, о проделанной работе по профилактике терроризма и идей экстремизма за первую четверть. 13 сентября, в целях совершенствования умений и навыков по выполнению мероприятий на случай возникновения ЧС, было проведено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эвакуационно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– тренировочное мероприятие. 7 сентября было проведено мероприятие приуроченное Дню солидарности в борьбе с терроризмом с приглашением Магомедовой З.Р. – председателя комитета</w:t>
      </w:r>
      <w:proofErr w:type="gramEnd"/>
      <w:r w:rsidRPr="00091C30">
        <w:rPr>
          <w:rFonts w:eastAsiaTheme="minorHAnsi"/>
          <w:sz w:val="22"/>
          <w:szCs w:val="22"/>
          <w:lang w:eastAsia="en-US"/>
        </w:rPr>
        <w:t xml:space="preserve"> солдатских матерей. 8 сентября мероприятие «Осторожно. Терроризм» с приглашением работников Махачкалинской централизованной библиотечной системы. В период с 25 по 29 сентября был проведён инструктаж с кадетами 5-11 классов по обеспечению безопасности от проявлений терроризма. Еженедельно проводились лекционные занятия и беседы с кадетами направленными на разъяснение сущности терроризма, с приглашением работников отдела просвещения </w:t>
      </w:r>
      <w:proofErr w:type="gramStart"/>
      <w:r w:rsidRPr="00091C30">
        <w:rPr>
          <w:rFonts w:eastAsiaTheme="minorHAnsi"/>
          <w:sz w:val="22"/>
          <w:szCs w:val="22"/>
          <w:lang w:eastAsia="en-US"/>
        </w:rPr>
        <w:t>при</w:t>
      </w:r>
      <w:proofErr w:type="gramEnd"/>
      <w:r w:rsidRPr="00091C30">
        <w:rPr>
          <w:rFonts w:eastAsiaTheme="minorHAnsi"/>
          <w:sz w:val="22"/>
          <w:szCs w:val="22"/>
          <w:lang w:eastAsia="en-US"/>
        </w:rPr>
        <w:t xml:space="preserve"> Центральной Джума-мечети г. Махачкала. Проводились беседы с кадетами с привлечением инспектора ПДН ОП по Советскому району г. Махачкала.</w:t>
      </w:r>
    </w:p>
    <w:p w:rsidR="00091C30" w:rsidRPr="00091C30" w:rsidRDefault="00091C30" w:rsidP="00091C30">
      <w:pPr>
        <w:spacing w:after="200" w:line="276" w:lineRule="auto"/>
        <w:ind w:left="1800"/>
        <w:contextualSpacing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b/>
          <w:sz w:val="22"/>
          <w:szCs w:val="22"/>
          <w:lang w:eastAsia="en-US"/>
        </w:rPr>
        <w:t>Решили:</w:t>
      </w:r>
      <w:r w:rsidRPr="00091C30">
        <w:rPr>
          <w:rFonts w:eastAsiaTheme="minorHAnsi"/>
          <w:sz w:val="22"/>
          <w:szCs w:val="22"/>
          <w:lang w:eastAsia="en-US"/>
        </w:rPr>
        <w:t xml:space="preserve"> признать работу по профилактике терроризма за первую четверть удовлетворительной, продолжить её проведение с приглашением заинтересованных лиц и служб. </w:t>
      </w:r>
    </w:p>
    <w:p w:rsidR="00091C30" w:rsidRPr="00091C30" w:rsidRDefault="00091C30" w:rsidP="00091C30">
      <w:pPr>
        <w:spacing w:after="200" w:line="276" w:lineRule="auto"/>
        <w:ind w:left="1800"/>
        <w:contextualSpacing/>
        <w:rPr>
          <w:rFonts w:eastAsiaTheme="minorHAnsi"/>
          <w:sz w:val="22"/>
          <w:szCs w:val="22"/>
          <w:lang w:eastAsia="en-US"/>
        </w:rPr>
      </w:pPr>
    </w:p>
    <w:p w:rsidR="00091C30" w:rsidRPr="00091C30" w:rsidRDefault="00091C30" w:rsidP="00091C30">
      <w:pPr>
        <w:spacing w:after="200" w:line="276" w:lineRule="auto"/>
        <w:ind w:left="1800"/>
        <w:contextualSpacing/>
        <w:rPr>
          <w:rFonts w:eastAsiaTheme="minorHAnsi"/>
          <w:sz w:val="22"/>
          <w:szCs w:val="22"/>
          <w:lang w:eastAsia="en-US"/>
        </w:rPr>
      </w:pPr>
    </w:p>
    <w:p w:rsidR="00091C30" w:rsidRPr="00091C30" w:rsidRDefault="00091C30" w:rsidP="00091C30">
      <w:pPr>
        <w:spacing w:after="200" w:line="276" w:lineRule="auto"/>
        <w:ind w:left="1080"/>
        <w:contextualSpacing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sz w:val="22"/>
          <w:szCs w:val="22"/>
          <w:lang w:eastAsia="en-US"/>
        </w:rPr>
        <w:t xml:space="preserve">Директор ДКК-1                                                               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Муртазалиев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А.М.</w:t>
      </w:r>
    </w:p>
    <w:p w:rsidR="00091C30" w:rsidRPr="00091C30" w:rsidRDefault="00091C30" w:rsidP="00091C30">
      <w:pPr>
        <w:spacing w:after="200" w:line="276" w:lineRule="auto"/>
        <w:ind w:left="1080"/>
        <w:contextualSpacing/>
        <w:rPr>
          <w:rFonts w:eastAsiaTheme="minorHAnsi"/>
          <w:sz w:val="22"/>
          <w:szCs w:val="22"/>
          <w:lang w:eastAsia="en-US"/>
        </w:rPr>
      </w:pPr>
    </w:p>
    <w:p w:rsidR="00091C30" w:rsidRPr="00091C30" w:rsidRDefault="00091C30" w:rsidP="00091C30">
      <w:pPr>
        <w:spacing w:after="200" w:line="276" w:lineRule="auto"/>
        <w:ind w:left="1080"/>
        <w:contextualSpacing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sz w:val="22"/>
          <w:szCs w:val="22"/>
          <w:lang w:eastAsia="en-US"/>
        </w:rPr>
        <w:t xml:space="preserve">Протокол вёл                                                                     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Багандов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А.М.      </w:t>
      </w:r>
    </w:p>
    <w:p w:rsidR="00091C30" w:rsidRPr="00091C30" w:rsidRDefault="00091C30" w:rsidP="00091C30">
      <w:pPr>
        <w:spacing w:after="200" w:line="276" w:lineRule="auto"/>
        <w:ind w:left="1800"/>
        <w:contextualSpacing/>
        <w:rPr>
          <w:rFonts w:eastAsiaTheme="minorHAnsi"/>
          <w:sz w:val="22"/>
          <w:szCs w:val="22"/>
          <w:lang w:eastAsia="en-US"/>
        </w:rPr>
      </w:pPr>
    </w:p>
    <w:p w:rsidR="00091C30" w:rsidRPr="00091C30" w:rsidRDefault="00091C30" w:rsidP="00091C30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091C30">
        <w:rPr>
          <w:rFonts w:eastAsiaTheme="minorHAnsi"/>
          <w:b/>
          <w:lang w:eastAsia="en-US"/>
        </w:rPr>
        <w:t>Протокол № 4</w:t>
      </w:r>
    </w:p>
    <w:p w:rsidR="00091C30" w:rsidRPr="00091C30" w:rsidRDefault="00091C30" w:rsidP="00091C30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091C30">
        <w:rPr>
          <w:rFonts w:eastAsiaTheme="minorHAnsi"/>
          <w:b/>
          <w:lang w:eastAsia="en-US"/>
        </w:rPr>
        <w:t>совещания антитеррористической группы ДКК-1 от 4 декабря 2017 г.</w:t>
      </w:r>
    </w:p>
    <w:p w:rsidR="00091C30" w:rsidRPr="00091C30" w:rsidRDefault="00091C30" w:rsidP="00091C30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b/>
          <w:lang w:eastAsia="en-US"/>
        </w:rPr>
        <w:t>Присутствовали:</w:t>
      </w:r>
      <w:r w:rsidRPr="00091C30">
        <w:rPr>
          <w:rFonts w:eastAsiaTheme="minorHAnsi"/>
          <w:lang w:eastAsia="en-US"/>
        </w:rPr>
        <w:t xml:space="preserve"> </w:t>
      </w:r>
      <w:r w:rsidRPr="00091C30">
        <w:rPr>
          <w:rFonts w:eastAsiaTheme="minorHAnsi"/>
          <w:sz w:val="22"/>
          <w:szCs w:val="22"/>
          <w:lang w:eastAsia="en-US"/>
        </w:rPr>
        <w:t xml:space="preserve">директор корпуса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Муртазалиев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А.М, заместители директора по ВПВ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Халирбагимов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Д.</w:t>
      </w:r>
      <w:proofErr w:type="gramStart"/>
      <w:r w:rsidRPr="00091C30">
        <w:rPr>
          <w:rFonts w:eastAsiaTheme="minorHAnsi"/>
          <w:sz w:val="22"/>
          <w:szCs w:val="22"/>
          <w:lang w:eastAsia="en-US"/>
        </w:rPr>
        <w:t>Р</w:t>
      </w:r>
      <w:proofErr w:type="gramEnd"/>
      <w:r w:rsidRPr="00091C30">
        <w:rPr>
          <w:rFonts w:eastAsiaTheme="minorHAnsi"/>
          <w:sz w:val="22"/>
          <w:szCs w:val="22"/>
          <w:lang w:eastAsia="en-US"/>
        </w:rPr>
        <w:t xml:space="preserve">, УР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Загирова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О.А, ВР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Багандов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А.М, АХР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Самурханов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Г.И, старшина корпуса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Кебедов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М.Г. </w:t>
      </w:r>
    </w:p>
    <w:p w:rsidR="00091C30" w:rsidRPr="00091C30" w:rsidRDefault="00091C30" w:rsidP="00091C30">
      <w:pPr>
        <w:spacing w:after="200" w:line="276" w:lineRule="auto"/>
        <w:ind w:left="1800"/>
        <w:contextualSpacing/>
        <w:jc w:val="center"/>
        <w:rPr>
          <w:rFonts w:eastAsiaTheme="minorHAnsi"/>
          <w:b/>
          <w:lang w:eastAsia="en-US"/>
        </w:rPr>
      </w:pPr>
      <w:r w:rsidRPr="00091C30">
        <w:rPr>
          <w:rFonts w:eastAsiaTheme="minorHAnsi"/>
          <w:b/>
          <w:lang w:eastAsia="en-US"/>
        </w:rPr>
        <w:t>Повестка:</w:t>
      </w:r>
    </w:p>
    <w:p w:rsidR="00091C30" w:rsidRPr="00091C30" w:rsidRDefault="00091C30" w:rsidP="00091C30">
      <w:pPr>
        <w:numPr>
          <w:ilvl w:val="0"/>
          <w:numId w:val="9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sz w:val="22"/>
          <w:szCs w:val="22"/>
          <w:lang w:eastAsia="en-US"/>
        </w:rPr>
        <w:t xml:space="preserve">Проведение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эвакуационно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– тренировочного мероприятия.</w:t>
      </w:r>
    </w:p>
    <w:p w:rsidR="00091C30" w:rsidRPr="00091C30" w:rsidRDefault="00091C30" w:rsidP="00091C30">
      <w:pPr>
        <w:numPr>
          <w:ilvl w:val="0"/>
          <w:numId w:val="9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sz w:val="22"/>
          <w:szCs w:val="22"/>
          <w:lang w:eastAsia="en-US"/>
        </w:rPr>
        <w:t>Усиление мер безопасности при проведении новогодних мероприятий и на период каникул.</w:t>
      </w:r>
    </w:p>
    <w:p w:rsidR="00091C30" w:rsidRPr="00091C30" w:rsidRDefault="00091C30" w:rsidP="00091C30">
      <w:pPr>
        <w:spacing w:after="200" w:line="276" w:lineRule="auto"/>
        <w:ind w:left="2160"/>
        <w:contextualSpacing/>
        <w:rPr>
          <w:rFonts w:eastAsiaTheme="minorHAnsi"/>
          <w:sz w:val="22"/>
          <w:szCs w:val="22"/>
          <w:lang w:eastAsia="en-US"/>
        </w:rPr>
      </w:pPr>
    </w:p>
    <w:p w:rsidR="00091C30" w:rsidRPr="00091C30" w:rsidRDefault="00091C30" w:rsidP="00091C30">
      <w:pPr>
        <w:spacing w:after="200" w:line="276" w:lineRule="auto"/>
        <w:ind w:left="2160"/>
        <w:contextualSpacing/>
        <w:rPr>
          <w:rFonts w:eastAsiaTheme="minorHAnsi"/>
          <w:sz w:val="22"/>
          <w:szCs w:val="22"/>
          <w:lang w:eastAsia="en-US"/>
        </w:rPr>
      </w:pPr>
    </w:p>
    <w:p w:rsidR="00091C30" w:rsidRPr="00091C30" w:rsidRDefault="00091C30" w:rsidP="00091C30">
      <w:pPr>
        <w:numPr>
          <w:ilvl w:val="0"/>
          <w:numId w:val="10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sz w:val="22"/>
          <w:szCs w:val="22"/>
          <w:lang w:eastAsia="en-US"/>
        </w:rPr>
        <w:t xml:space="preserve">Директор корпуса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Муртазалиев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А.М. </w:t>
      </w:r>
      <w:proofErr w:type="gramStart"/>
      <w:r w:rsidRPr="00091C30">
        <w:rPr>
          <w:rFonts w:eastAsiaTheme="minorHAnsi"/>
          <w:sz w:val="22"/>
          <w:szCs w:val="22"/>
          <w:lang w:eastAsia="en-US"/>
        </w:rPr>
        <w:t>важное значение</w:t>
      </w:r>
      <w:proofErr w:type="gramEnd"/>
      <w:r w:rsidRPr="00091C30">
        <w:rPr>
          <w:rFonts w:eastAsiaTheme="minorHAnsi"/>
          <w:sz w:val="22"/>
          <w:szCs w:val="22"/>
          <w:lang w:eastAsia="en-US"/>
        </w:rPr>
        <w:t xml:space="preserve"> имеет совершенствование  у кадетов и сотрудников корпуса умений и навыков по качественному выполнению мероприятий на случай возникновения ЧС. Необходимо один раз в четверть проводить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эвакуационно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– тренировочные  мероприятия, а накануне новогодних праздников проведение данного мероприятия является более чем актуальным. Дал указание зам. директора по ВР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Багандову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А.М. до 4 декабря 2017 г. подготовить приказ по корпусу о проведении данного мероприятия и план по его проведению. Само 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эвакуационно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– тренировочное мероприятие провести 14 декабря 2017 г. в 12.10 часов.</w:t>
      </w:r>
    </w:p>
    <w:p w:rsidR="00091C30" w:rsidRPr="00091C30" w:rsidRDefault="00091C30" w:rsidP="00091C30">
      <w:pPr>
        <w:spacing w:after="200" w:line="276" w:lineRule="auto"/>
        <w:ind w:left="1080"/>
        <w:contextualSpacing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b/>
          <w:sz w:val="22"/>
          <w:szCs w:val="22"/>
          <w:lang w:eastAsia="en-US"/>
        </w:rPr>
        <w:t>Решили:</w:t>
      </w:r>
      <w:r w:rsidRPr="00091C30">
        <w:rPr>
          <w:rFonts w:eastAsiaTheme="minorHAnsi"/>
          <w:sz w:val="22"/>
          <w:szCs w:val="22"/>
          <w:lang w:eastAsia="en-US"/>
        </w:rPr>
        <w:t xml:space="preserve"> провести 14 декабря 2017 г. в 12.10 часов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эвакуационно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– тренировочное мероприятие.</w:t>
      </w:r>
    </w:p>
    <w:p w:rsidR="00091C30" w:rsidRPr="00091C30" w:rsidRDefault="00091C30" w:rsidP="00091C30">
      <w:pPr>
        <w:spacing w:after="200" w:line="276" w:lineRule="auto"/>
        <w:ind w:left="1080"/>
        <w:contextualSpacing/>
        <w:rPr>
          <w:rFonts w:eastAsiaTheme="minorHAnsi"/>
          <w:sz w:val="22"/>
          <w:szCs w:val="22"/>
          <w:lang w:eastAsia="en-US"/>
        </w:rPr>
      </w:pPr>
    </w:p>
    <w:p w:rsidR="00091C30" w:rsidRPr="00091C30" w:rsidRDefault="00091C30" w:rsidP="00091C30">
      <w:pPr>
        <w:numPr>
          <w:ilvl w:val="0"/>
          <w:numId w:val="10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sz w:val="22"/>
          <w:szCs w:val="22"/>
          <w:lang w:eastAsia="en-US"/>
        </w:rPr>
        <w:t xml:space="preserve">Директор корпуса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Муртазалиев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А.М. крайне важно провести новогодние мероприятия с соблюдением всех мер пожарной и антитеррористической безопасности. Зам. директора по ВР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Багандову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А.М. совместно с воспитателями классов провести инструктаж кадетов по соблюдению правил безопасности при проведении новогодних мероприятий, при проведении организовать дежурство по корпусу из числа сотрудников. Зам. директора по АХР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Самурханову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Г.И. регулярно проверять исправность первичных средств пожаротушения, пожарной сигнализации и тревожной кнопки. Регулярно проводить обходы корпуса и прилегающей территории  на предмет обнаружения подозрительных предметов, проверять чердачные и подвальные помещения. Организовать круглосуточное дежурство охранников по корпуса на период новогодних каникул и контролировать их работу. Запретить проход на территорию корпуса посторонних лиц без разрешения администрации. Зам. директора по ВПВ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Халирбагимову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Д.Р. подготовить график дежурства членов администрации корпуса на период новогодних каникул с 30 декабря по 8 января.</w:t>
      </w:r>
    </w:p>
    <w:p w:rsidR="00091C30" w:rsidRPr="00091C30" w:rsidRDefault="00091C30" w:rsidP="00091C30">
      <w:pPr>
        <w:spacing w:after="200" w:line="276" w:lineRule="auto"/>
        <w:ind w:left="1080"/>
        <w:contextualSpacing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b/>
          <w:sz w:val="22"/>
          <w:szCs w:val="22"/>
          <w:lang w:eastAsia="en-US"/>
        </w:rPr>
        <w:t>Решили:</w:t>
      </w:r>
      <w:r w:rsidRPr="00091C30">
        <w:rPr>
          <w:rFonts w:eastAsiaTheme="minorHAnsi"/>
          <w:sz w:val="22"/>
          <w:szCs w:val="22"/>
          <w:lang w:eastAsia="en-US"/>
        </w:rPr>
        <w:t xml:space="preserve"> провести комплекс мероприятий направленных на обеспечение безопасного функционирования корпуса на период проведения новогодних мероприятий и новогодних каникул.   </w:t>
      </w:r>
    </w:p>
    <w:p w:rsidR="00091C30" w:rsidRPr="00091C30" w:rsidRDefault="00091C30" w:rsidP="00091C30">
      <w:pPr>
        <w:spacing w:after="200" w:line="276" w:lineRule="auto"/>
        <w:ind w:left="2520"/>
        <w:contextualSpacing/>
        <w:rPr>
          <w:rFonts w:eastAsiaTheme="minorHAnsi"/>
          <w:sz w:val="22"/>
          <w:szCs w:val="22"/>
          <w:lang w:eastAsia="en-US"/>
        </w:rPr>
      </w:pPr>
    </w:p>
    <w:p w:rsidR="00091C30" w:rsidRPr="00091C30" w:rsidRDefault="00091C30" w:rsidP="00091C30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091C30" w:rsidRPr="00091C30" w:rsidRDefault="00091C30" w:rsidP="00091C30">
      <w:pPr>
        <w:spacing w:after="200" w:line="276" w:lineRule="auto"/>
        <w:ind w:left="1800"/>
        <w:contextualSpacing/>
        <w:rPr>
          <w:rFonts w:eastAsiaTheme="minorHAnsi"/>
          <w:sz w:val="22"/>
          <w:szCs w:val="22"/>
          <w:lang w:eastAsia="en-US"/>
        </w:rPr>
      </w:pPr>
    </w:p>
    <w:p w:rsidR="00091C30" w:rsidRPr="00091C30" w:rsidRDefault="00091C30" w:rsidP="00091C30">
      <w:pPr>
        <w:spacing w:after="200" w:line="276" w:lineRule="auto"/>
        <w:ind w:left="1080"/>
        <w:contextualSpacing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sz w:val="22"/>
          <w:szCs w:val="22"/>
          <w:lang w:eastAsia="en-US"/>
        </w:rPr>
        <w:t xml:space="preserve">Директор ДКК-1                                                               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Муртазалиев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А.М.</w:t>
      </w:r>
    </w:p>
    <w:p w:rsidR="00091C30" w:rsidRPr="00091C30" w:rsidRDefault="00091C30" w:rsidP="00091C30">
      <w:pPr>
        <w:spacing w:after="200" w:line="276" w:lineRule="auto"/>
        <w:ind w:left="1080"/>
        <w:contextualSpacing/>
        <w:rPr>
          <w:rFonts w:eastAsiaTheme="minorHAnsi"/>
          <w:sz w:val="22"/>
          <w:szCs w:val="22"/>
          <w:lang w:eastAsia="en-US"/>
        </w:rPr>
      </w:pPr>
    </w:p>
    <w:p w:rsidR="00091C30" w:rsidRPr="00091C30" w:rsidRDefault="00091C30" w:rsidP="00091C30">
      <w:pPr>
        <w:spacing w:after="200" w:line="276" w:lineRule="auto"/>
        <w:ind w:left="1080"/>
        <w:contextualSpacing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sz w:val="22"/>
          <w:szCs w:val="22"/>
          <w:lang w:eastAsia="en-US"/>
        </w:rPr>
        <w:t xml:space="preserve">Протокол вёл                                                                     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Багандов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А.М.      </w:t>
      </w:r>
    </w:p>
    <w:p w:rsidR="00091C30" w:rsidRPr="00091C30" w:rsidRDefault="00091C30" w:rsidP="00091C30">
      <w:pPr>
        <w:spacing w:after="200" w:line="276" w:lineRule="auto"/>
        <w:ind w:left="1080"/>
        <w:contextualSpacing/>
        <w:rPr>
          <w:rFonts w:eastAsiaTheme="minorHAnsi"/>
          <w:sz w:val="22"/>
          <w:szCs w:val="22"/>
          <w:lang w:eastAsia="en-US"/>
        </w:rPr>
      </w:pPr>
    </w:p>
    <w:p w:rsidR="00091C30" w:rsidRPr="00091C30" w:rsidRDefault="00091C30" w:rsidP="00091C30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091C30">
        <w:rPr>
          <w:rFonts w:eastAsiaTheme="minorHAnsi"/>
          <w:b/>
          <w:lang w:eastAsia="en-US"/>
        </w:rPr>
        <w:lastRenderedPageBreak/>
        <w:t>Протокол № 5</w:t>
      </w:r>
    </w:p>
    <w:p w:rsidR="00091C30" w:rsidRPr="00091C30" w:rsidRDefault="00091C30" w:rsidP="00091C30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091C30">
        <w:rPr>
          <w:rFonts w:eastAsiaTheme="minorHAnsi"/>
          <w:b/>
          <w:lang w:eastAsia="en-US"/>
        </w:rPr>
        <w:t>совещания антитеррористической группы ДКК-1 от 16 января 2018 г.</w:t>
      </w:r>
    </w:p>
    <w:p w:rsidR="00091C30" w:rsidRPr="00091C30" w:rsidRDefault="00091C30" w:rsidP="00091C30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b/>
          <w:lang w:eastAsia="en-US"/>
        </w:rPr>
        <w:t>Присутствовали:</w:t>
      </w:r>
      <w:r w:rsidRPr="00091C30">
        <w:rPr>
          <w:rFonts w:eastAsiaTheme="minorHAnsi"/>
          <w:lang w:eastAsia="en-US"/>
        </w:rPr>
        <w:t xml:space="preserve"> </w:t>
      </w:r>
      <w:r w:rsidRPr="00091C30">
        <w:rPr>
          <w:rFonts w:eastAsiaTheme="minorHAnsi"/>
          <w:sz w:val="22"/>
          <w:szCs w:val="22"/>
          <w:lang w:eastAsia="en-US"/>
        </w:rPr>
        <w:t xml:space="preserve">директор корпуса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Муртазалиев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А.М, заместители директора по ВПВ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Халирбагимов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Д.</w:t>
      </w:r>
      <w:proofErr w:type="gramStart"/>
      <w:r w:rsidRPr="00091C30">
        <w:rPr>
          <w:rFonts w:eastAsiaTheme="minorHAnsi"/>
          <w:sz w:val="22"/>
          <w:szCs w:val="22"/>
          <w:lang w:eastAsia="en-US"/>
        </w:rPr>
        <w:t>Р</w:t>
      </w:r>
      <w:proofErr w:type="gramEnd"/>
      <w:r w:rsidRPr="00091C30">
        <w:rPr>
          <w:rFonts w:eastAsiaTheme="minorHAnsi"/>
          <w:sz w:val="22"/>
          <w:szCs w:val="22"/>
          <w:lang w:eastAsia="en-US"/>
        </w:rPr>
        <w:t xml:space="preserve">, ВР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Багандов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А.М, АХР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Самурханов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Г.И, старшина корпуса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Кебедов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М.Г. </w:t>
      </w:r>
    </w:p>
    <w:p w:rsidR="00091C30" w:rsidRPr="00091C30" w:rsidRDefault="00091C30" w:rsidP="00091C30">
      <w:pPr>
        <w:spacing w:after="200" w:line="276" w:lineRule="auto"/>
        <w:ind w:left="2880"/>
        <w:contextualSpacing/>
        <w:rPr>
          <w:rFonts w:eastAsiaTheme="minorHAnsi"/>
          <w:b/>
          <w:lang w:eastAsia="en-US"/>
        </w:rPr>
      </w:pPr>
    </w:p>
    <w:p w:rsidR="00091C30" w:rsidRPr="00091C30" w:rsidRDefault="00091C30" w:rsidP="00091C30">
      <w:pPr>
        <w:spacing w:after="200" w:line="276" w:lineRule="auto"/>
        <w:ind w:left="2880"/>
        <w:contextualSpacing/>
        <w:rPr>
          <w:rFonts w:eastAsiaTheme="minorHAnsi"/>
          <w:b/>
          <w:lang w:eastAsia="en-US"/>
        </w:rPr>
      </w:pPr>
    </w:p>
    <w:p w:rsidR="00091C30" w:rsidRPr="00091C30" w:rsidRDefault="00091C30" w:rsidP="00091C30">
      <w:pPr>
        <w:spacing w:after="200" w:line="276" w:lineRule="auto"/>
        <w:ind w:left="2880"/>
        <w:contextualSpacing/>
        <w:rPr>
          <w:rFonts w:eastAsiaTheme="minorHAnsi"/>
          <w:b/>
          <w:lang w:eastAsia="en-US"/>
        </w:rPr>
      </w:pPr>
      <w:r w:rsidRPr="00091C30">
        <w:rPr>
          <w:rFonts w:eastAsiaTheme="minorHAnsi"/>
          <w:b/>
          <w:lang w:eastAsia="en-US"/>
        </w:rPr>
        <w:t>Повестка:</w:t>
      </w:r>
    </w:p>
    <w:p w:rsidR="00091C30" w:rsidRPr="00091C30" w:rsidRDefault="00091C30" w:rsidP="00091C30">
      <w:pPr>
        <w:spacing w:after="200" w:line="276" w:lineRule="auto"/>
        <w:ind w:left="2880"/>
        <w:contextualSpacing/>
        <w:rPr>
          <w:rFonts w:eastAsiaTheme="minorHAnsi"/>
          <w:b/>
          <w:lang w:eastAsia="en-US"/>
        </w:rPr>
      </w:pPr>
    </w:p>
    <w:p w:rsidR="00091C30" w:rsidRPr="00091C30" w:rsidRDefault="00091C30" w:rsidP="00091C30">
      <w:pPr>
        <w:numPr>
          <w:ilvl w:val="0"/>
          <w:numId w:val="11"/>
        </w:numPr>
        <w:spacing w:after="200" w:line="276" w:lineRule="auto"/>
        <w:ind w:left="851"/>
        <w:contextualSpacing/>
        <w:rPr>
          <w:rFonts w:eastAsiaTheme="minorHAnsi"/>
          <w:lang w:eastAsia="en-US"/>
        </w:rPr>
      </w:pPr>
      <w:r w:rsidRPr="00091C30">
        <w:rPr>
          <w:rFonts w:eastAsiaTheme="minorHAnsi"/>
          <w:lang w:eastAsia="en-US"/>
        </w:rPr>
        <w:t>Усиление мер безопасности в корпусе.</w:t>
      </w:r>
    </w:p>
    <w:p w:rsidR="00091C30" w:rsidRPr="00091C30" w:rsidRDefault="00091C30" w:rsidP="00091C30">
      <w:pPr>
        <w:numPr>
          <w:ilvl w:val="0"/>
          <w:numId w:val="11"/>
        </w:numPr>
        <w:spacing w:after="200" w:line="276" w:lineRule="auto"/>
        <w:ind w:left="851"/>
        <w:contextualSpacing/>
        <w:rPr>
          <w:rFonts w:eastAsiaTheme="minorHAnsi"/>
          <w:lang w:eastAsia="en-US"/>
        </w:rPr>
      </w:pPr>
      <w:r w:rsidRPr="00091C30">
        <w:rPr>
          <w:rFonts w:eastAsiaTheme="minorHAnsi"/>
          <w:lang w:eastAsia="en-US"/>
        </w:rPr>
        <w:t>Работа Совета командиров.</w:t>
      </w:r>
    </w:p>
    <w:p w:rsidR="00091C30" w:rsidRPr="00091C30" w:rsidRDefault="00091C30" w:rsidP="00091C30">
      <w:pPr>
        <w:spacing w:after="200" w:line="276" w:lineRule="auto"/>
        <w:ind w:left="851"/>
        <w:contextualSpacing/>
        <w:rPr>
          <w:rFonts w:eastAsiaTheme="minorHAnsi"/>
          <w:lang w:eastAsia="en-US"/>
        </w:rPr>
      </w:pPr>
    </w:p>
    <w:p w:rsidR="00091C30" w:rsidRPr="00091C30" w:rsidRDefault="00091C30" w:rsidP="00091C30">
      <w:pPr>
        <w:spacing w:after="200" w:line="276" w:lineRule="auto"/>
        <w:ind w:left="851"/>
        <w:contextualSpacing/>
        <w:rPr>
          <w:rFonts w:eastAsiaTheme="minorHAnsi"/>
          <w:lang w:eastAsia="en-US"/>
        </w:rPr>
      </w:pPr>
    </w:p>
    <w:p w:rsidR="00091C30" w:rsidRPr="00091C30" w:rsidRDefault="00091C30" w:rsidP="00091C30">
      <w:pPr>
        <w:numPr>
          <w:ilvl w:val="0"/>
          <w:numId w:val="12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sz w:val="22"/>
          <w:szCs w:val="22"/>
          <w:lang w:eastAsia="en-US"/>
        </w:rPr>
        <w:t xml:space="preserve">Директор корпуса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Муртазалиев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А.М. 15 января в школе г. Пермь произошли трагические события, в ходе массовой драки между школьниками  с применением холодного оружие имеются пострадавшие. В целях недопущения подобного рода ситуаций необходимо проводить постоянные беседы с кадетами направленные на профилактику правонарушений с привлечением социально – психологической службы корпуса, инспектора ПДН ОП по Советскому району г. Махачкала и других заинтересованных служб.  Заместителю директора по ВР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Багандову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А.М, старшине корпуса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Кебедову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М.Г. регулярно проводить досмотры шкафов кадетов и их личных вещей на предмет обнаружения холодного оружия и ПАВ. Охранникам корпуса проверять портфели кадетов приходящих на занятия ежедневно, если они показались им подозрительными. Пресекать любые конфликтные ситуации между </w:t>
      </w:r>
      <w:proofErr w:type="gramStart"/>
      <w:r w:rsidRPr="00091C30">
        <w:rPr>
          <w:rFonts w:eastAsiaTheme="minorHAnsi"/>
          <w:sz w:val="22"/>
          <w:szCs w:val="22"/>
          <w:lang w:eastAsia="en-US"/>
        </w:rPr>
        <w:t>кадетами</w:t>
      </w:r>
      <w:proofErr w:type="gramEnd"/>
      <w:r w:rsidRPr="00091C30">
        <w:rPr>
          <w:rFonts w:eastAsiaTheme="minorHAnsi"/>
          <w:sz w:val="22"/>
          <w:szCs w:val="22"/>
          <w:lang w:eastAsia="en-US"/>
        </w:rPr>
        <w:t xml:space="preserve"> которые возникают в корпусе, привлекать к дисциплинарной ответственности допустивших нарушения.</w:t>
      </w:r>
    </w:p>
    <w:p w:rsidR="00091C30" w:rsidRPr="00091C30" w:rsidRDefault="00091C30" w:rsidP="00091C30">
      <w:pPr>
        <w:spacing w:after="200" w:line="276" w:lineRule="auto"/>
        <w:ind w:left="1211"/>
        <w:contextualSpacing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b/>
          <w:sz w:val="22"/>
          <w:szCs w:val="22"/>
          <w:lang w:eastAsia="en-US"/>
        </w:rPr>
        <w:t>Решили:</w:t>
      </w:r>
      <w:r w:rsidRPr="00091C30">
        <w:rPr>
          <w:rFonts w:eastAsiaTheme="minorHAnsi"/>
          <w:sz w:val="22"/>
          <w:szCs w:val="22"/>
          <w:lang w:eastAsia="en-US"/>
        </w:rPr>
        <w:t xml:space="preserve"> контролировать соблюдение ПВР кадетами, не допускать конфликтных ситуаций.</w:t>
      </w:r>
    </w:p>
    <w:p w:rsidR="00091C30" w:rsidRPr="00091C30" w:rsidRDefault="00091C30" w:rsidP="00091C30">
      <w:pPr>
        <w:spacing w:after="200" w:line="276" w:lineRule="auto"/>
        <w:ind w:left="1211"/>
        <w:contextualSpacing/>
        <w:rPr>
          <w:rFonts w:eastAsiaTheme="minorHAnsi"/>
          <w:sz w:val="22"/>
          <w:szCs w:val="22"/>
          <w:lang w:eastAsia="en-US"/>
        </w:rPr>
      </w:pPr>
    </w:p>
    <w:p w:rsidR="00091C30" w:rsidRPr="00091C30" w:rsidRDefault="00091C30" w:rsidP="00091C30">
      <w:pPr>
        <w:numPr>
          <w:ilvl w:val="0"/>
          <w:numId w:val="12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sz w:val="22"/>
          <w:szCs w:val="22"/>
          <w:lang w:eastAsia="en-US"/>
        </w:rPr>
        <w:t xml:space="preserve">Слушали зам. директора по ВПВ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Халирбагимова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Д.Р. вкратце рассказал о работе, проводимой по профилактике терроризма и идеологии экстремизма на заседаниях Совета командиров. Отметил, что регулярно проводятся встречи кадетов с выпускниками корпуса, которые продолжают учёбу в Высших военных учебных заведениях РФ, встречи с ветеранами ВС, МВД и др. проводятся мероприятия, разъяснительные </w:t>
      </w:r>
      <w:proofErr w:type="gramStart"/>
      <w:r w:rsidRPr="00091C30">
        <w:rPr>
          <w:rFonts w:eastAsiaTheme="minorHAnsi"/>
          <w:sz w:val="22"/>
          <w:szCs w:val="22"/>
          <w:lang w:eastAsia="en-US"/>
        </w:rPr>
        <w:t>беседы</w:t>
      </w:r>
      <w:proofErr w:type="gramEnd"/>
      <w:r w:rsidRPr="00091C30">
        <w:rPr>
          <w:rFonts w:eastAsiaTheme="minorHAnsi"/>
          <w:sz w:val="22"/>
          <w:szCs w:val="22"/>
          <w:lang w:eastAsia="en-US"/>
        </w:rPr>
        <w:t xml:space="preserve"> направленные на недопущение конфликтных ситуаций между кадетами, примирительные беседы между кадетами и т.д.</w:t>
      </w:r>
    </w:p>
    <w:p w:rsidR="00091C30" w:rsidRPr="00091C30" w:rsidRDefault="00091C30" w:rsidP="00091C30">
      <w:pPr>
        <w:spacing w:after="200" w:line="276" w:lineRule="auto"/>
        <w:ind w:left="1211"/>
        <w:contextualSpacing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b/>
          <w:sz w:val="22"/>
          <w:szCs w:val="22"/>
          <w:lang w:eastAsia="en-US"/>
        </w:rPr>
        <w:t>Решили:</w:t>
      </w:r>
      <w:r w:rsidRPr="00091C30">
        <w:rPr>
          <w:rFonts w:eastAsiaTheme="minorHAnsi"/>
          <w:sz w:val="22"/>
          <w:szCs w:val="22"/>
          <w:lang w:eastAsia="en-US"/>
        </w:rPr>
        <w:t xml:space="preserve"> признать работу Совета командиров удовлетворительной. </w:t>
      </w:r>
    </w:p>
    <w:p w:rsidR="00091C30" w:rsidRPr="00091C30" w:rsidRDefault="00091C30" w:rsidP="00091C30">
      <w:pPr>
        <w:spacing w:after="200" w:line="276" w:lineRule="auto"/>
        <w:ind w:left="1211"/>
        <w:contextualSpacing/>
        <w:rPr>
          <w:rFonts w:eastAsiaTheme="minorHAnsi"/>
          <w:sz w:val="22"/>
          <w:szCs w:val="22"/>
          <w:lang w:eastAsia="en-US"/>
        </w:rPr>
      </w:pPr>
    </w:p>
    <w:p w:rsidR="00091C30" w:rsidRPr="00091C30" w:rsidRDefault="00091C30" w:rsidP="00091C30">
      <w:pPr>
        <w:spacing w:after="200" w:line="276" w:lineRule="auto"/>
        <w:ind w:left="1211"/>
        <w:contextualSpacing/>
        <w:rPr>
          <w:rFonts w:eastAsiaTheme="minorHAnsi"/>
          <w:sz w:val="22"/>
          <w:szCs w:val="22"/>
          <w:lang w:eastAsia="en-US"/>
        </w:rPr>
      </w:pPr>
    </w:p>
    <w:p w:rsidR="00091C30" w:rsidRPr="00091C30" w:rsidRDefault="00091C30" w:rsidP="00091C30">
      <w:pPr>
        <w:spacing w:after="200" w:line="276" w:lineRule="auto"/>
        <w:ind w:left="1211"/>
        <w:contextualSpacing/>
        <w:rPr>
          <w:rFonts w:eastAsiaTheme="minorHAnsi"/>
          <w:sz w:val="22"/>
          <w:szCs w:val="22"/>
          <w:lang w:eastAsia="en-US"/>
        </w:rPr>
      </w:pPr>
    </w:p>
    <w:p w:rsidR="00091C30" w:rsidRPr="00091C30" w:rsidRDefault="00091C30" w:rsidP="00091C30">
      <w:pPr>
        <w:spacing w:after="200" w:line="276" w:lineRule="auto"/>
        <w:ind w:left="1800"/>
        <w:contextualSpacing/>
        <w:rPr>
          <w:rFonts w:eastAsiaTheme="minorHAnsi"/>
          <w:sz w:val="22"/>
          <w:szCs w:val="22"/>
          <w:lang w:eastAsia="en-US"/>
        </w:rPr>
      </w:pPr>
    </w:p>
    <w:p w:rsidR="00091C30" w:rsidRPr="00091C30" w:rsidRDefault="00091C30" w:rsidP="00091C30">
      <w:pPr>
        <w:spacing w:after="200" w:line="276" w:lineRule="auto"/>
        <w:ind w:left="1080"/>
        <w:contextualSpacing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sz w:val="22"/>
          <w:szCs w:val="22"/>
          <w:lang w:eastAsia="en-US"/>
        </w:rPr>
        <w:t xml:space="preserve">Директор ДКК-1                                                               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Муртазалиев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А.М.</w:t>
      </w:r>
    </w:p>
    <w:p w:rsidR="00091C30" w:rsidRPr="00091C30" w:rsidRDefault="00091C30" w:rsidP="00091C30">
      <w:pPr>
        <w:spacing w:after="200" w:line="276" w:lineRule="auto"/>
        <w:ind w:left="1080"/>
        <w:contextualSpacing/>
        <w:rPr>
          <w:rFonts w:eastAsiaTheme="minorHAnsi"/>
          <w:sz w:val="22"/>
          <w:szCs w:val="22"/>
          <w:lang w:eastAsia="en-US"/>
        </w:rPr>
      </w:pPr>
    </w:p>
    <w:p w:rsidR="00091C30" w:rsidRPr="00091C30" w:rsidRDefault="00091C30" w:rsidP="00091C30">
      <w:pPr>
        <w:spacing w:after="200" w:line="276" w:lineRule="auto"/>
        <w:ind w:left="1080"/>
        <w:contextualSpacing/>
        <w:rPr>
          <w:rFonts w:eastAsiaTheme="minorHAnsi"/>
          <w:sz w:val="22"/>
          <w:szCs w:val="22"/>
          <w:lang w:eastAsia="en-US"/>
        </w:rPr>
      </w:pPr>
      <w:r w:rsidRPr="00091C30">
        <w:rPr>
          <w:rFonts w:eastAsiaTheme="minorHAnsi"/>
          <w:sz w:val="22"/>
          <w:szCs w:val="22"/>
          <w:lang w:eastAsia="en-US"/>
        </w:rPr>
        <w:t xml:space="preserve">Протокол вёл                                                                      </w:t>
      </w:r>
      <w:proofErr w:type="spellStart"/>
      <w:r w:rsidRPr="00091C30">
        <w:rPr>
          <w:rFonts w:eastAsiaTheme="minorHAnsi"/>
          <w:sz w:val="22"/>
          <w:szCs w:val="22"/>
          <w:lang w:eastAsia="en-US"/>
        </w:rPr>
        <w:t>Багандов</w:t>
      </w:r>
      <w:proofErr w:type="spellEnd"/>
      <w:r w:rsidRPr="00091C30">
        <w:rPr>
          <w:rFonts w:eastAsiaTheme="minorHAnsi"/>
          <w:sz w:val="22"/>
          <w:szCs w:val="22"/>
          <w:lang w:eastAsia="en-US"/>
        </w:rPr>
        <w:t xml:space="preserve"> А.М.      </w:t>
      </w:r>
    </w:p>
    <w:p w:rsidR="00091C30" w:rsidRDefault="00091C30"/>
    <w:p w:rsidR="00252E8B" w:rsidRDefault="00252E8B"/>
    <w:p w:rsidR="00252E8B" w:rsidRDefault="00252E8B"/>
    <w:p w:rsidR="00252E8B" w:rsidRDefault="00252E8B"/>
    <w:p w:rsidR="00252E8B" w:rsidRDefault="00252E8B">
      <w:r>
        <w:rPr>
          <w:noProof/>
        </w:rPr>
        <w:lastRenderedPageBreak/>
        <w:drawing>
          <wp:inline distT="0" distB="0" distL="0" distR="0">
            <wp:extent cx="5940425" cy="8175364"/>
            <wp:effectExtent l="0" t="0" r="3175" b="0"/>
            <wp:docPr id="1" name="Рисунок 1" descr="E:\Арсен 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рсен М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2E8B" w:rsidSect="00091C3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045D8"/>
    <w:multiLevelType w:val="hybridMultilevel"/>
    <w:tmpl w:val="ACD62314"/>
    <w:lvl w:ilvl="0" w:tplc="D228FC2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153F33A4"/>
    <w:multiLevelType w:val="hybridMultilevel"/>
    <w:tmpl w:val="97AE8EA4"/>
    <w:lvl w:ilvl="0" w:tplc="88303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4A31C9"/>
    <w:multiLevelType w:val="hybridMultilevel"/>
    <w:tmpl w:val="4006B734"/>
    <w:lvl w:ilvl="0" w:tplc="E27C56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B545E5"/>
    <w:multiLevelType w:val="hybridMultilevel"/>
    <w:tmpl w:val="97AE8EA4"/>
    <w:lvl w:ilvl="0" w:tplc="88303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2E2D5B"/>
    <w:multiLevelType w:val="hybridMultilevel"/>
    <w:tmpl w:val="5FC2F55E"/>
    <w:lvl w:ilvl="0" w:tplc="4F56FD56">
      <w:start w:val="9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20133E9E"/>
    <w:multiLevelType w:val="hybridMultilevel"/>
    <w:tmpl w:val="135AC5C2"/>
    <w:lvl w:ilvl="0" w:tplc="BEA8C1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66127D"/>
    <w:multiLevelType w:val="hybridMultilevel"/>
    <w:tmpl w:val="A8C03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2B2934"/>
    <w:multiLevelType w:val="hybridMultilevel"/>
    <w:tmpl w:val="8822F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8544E2"/>
    <w:multiLevelType w:val="hybridMultilevel"/>
    <w:tmpl w:val="293422CE"/>
    <w:lvl w:ilvl="0" w:tplc="67D248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DA513D9"/>
    <w:multiLevelType w:val="hybridMultilevel"/>
    <w:tmpl w:val="E1565D1E"/>
    <w:lvl w:ilvl="0" w:tplc="EFC0261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0874D0D"/>
    <w:multiLevelType w:val="hybridMultilevel"/>
    <w:tmpl w:val="6B04E258"/>
    <w:lvl w:ilvl="0" w:tplc="B74A132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73A01E84"/>
    <w:multiLevelType w:val="hybridMultilevel"/>
    <w:tmpl w:val="D8E2EB34"/>
    <w:lvl w:ilvl="0" w:tplc="7DC69E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9"/>
  </w:num>
  <w:num w:numId="7">
    <w:abstractNumId w:val="2"/>
  </w:num>
  <w:num w:numId="8">
    <w:abstractNumId w:val="8"/>
  </w:num>
  <w:num w:numId="9">
    <w:abstractNumId w:val="10"/>
  </w:num>
  <w:num w:numId="10">
    <w:abstractNumId w:val="3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CD4"/>
    <w:rsid w:val="00091C30"/>
    <w:rsid w:val="00252E8B"/>
    <w:rsid w:val="00CA16AA"/>
    <w:rsid w:val="00F4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E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E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E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E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2795</Words>
  <Characters>15934</Characters>
  <Application>Microsoft Office Word</Application>
  <DocSecurity>0</DocSecurity>
  <Lines>132</Lines>
  <Paragraphs>37</Paragraphs>
  <ScaleCrop>false</ScaleCrop>
  <Company/>
  <LinksUpToDate>false</LinksUpToDate>
  <CharactersWithSpaces>18692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</dc:creator>
  <cp:keywords/>
  <dc:description/>
  <cp:lastModifiedBy>Арсен</cp:lastModifiedBy>
  <cp:revision>4</cp:revision>
  <dcterms:created xsi:type="dcterms:W3CDTF">2018-03-27T09:45:00Z</dcterms:created>
  <dcterms:modified xsi:type="dcterms:W3CDTF">2018-03-27T09:56:00Z</dcterms:modified>
</cp:coreProperties>
</file>